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C0" w:rsidRPr="00717F23" w:rsidRDefault="009D09C0" w:rsidP="009D09C0">
      <w:pPr>
        <w:tabs>
          <w:tab w:val="left" w:pos="7230"/>
        </w:tabs>
        <w:spacing w:after="0" w:line="360" w:lineRule="auto"/>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 xml:space="preserve">ABORSI PERSPEKTIF FIQH ; PROBLEMATIKA DAN MODEL KONSELING PADA PELAKU </w:t>
      </w:r>
      <w:r w:rsidRPr="00717F23">
        <w:rPr>
          <w:rFonts w:ascii="Times New Roman" w:hAnsi="Times New Roman" w:cs="Times New Roman"/>
          <w:b/>
          <w:i/>
          <w:iCs/>
          <w:noProof/>
          <w:sz w:val="24"/>
          <w:szCs w:val="24"/>
          <w:lang w:val="id-ID"/>
        </w:rPr>
        <w:t xml:space="preserve">ABORTUS </w:t>
      </w:r>
      <w:r w:rsidRPr="00717F23">
        <w:rPr>
          <w:rFonts w:ascii="Times New Roman" w:hAnsi="Times New Roman" w:cs="Times New Roman"/>
          <w:b/>
          <w:bCs/>
          <w:i/>
          <w:iCs/>
          <w:noProof/>
          <w:sz w:val="24"/>
          <w:szCs w:val="24"/>
          <w:lang w:val="id-ID"/>
        </w:rPr>
        <w:t>PROVOCATUS</w:t>
      </w:r>
      <w:r w:rsidRPr="00717F23">
        <w:rPr>
          <w:rFonts w:ascii="Times New Roman" w:hAnsi="Times New Roman" w:cs="Times New Roman"/>
          <w:b/>
          <w:i/>
          <w:iCs/>
          <w:noProof/>
          <w:sz w:val="24"/>
          <w:szCs w:val="24"/>
          <w:lang w:val="id-ID"/>
        </w:rPr>
        <w:t xml:space="preserve"> CRIMINALIS</w:t>
      </w:r>
    </w:p>
    <w:p w:rsidR="009D09C0" w:rsidRPr="00717F23" w:rsidRDefault="009D09C0" w:rsidP="009D09C0">
      <w:pPr>
        <w:tabs>
          <w:tab w:val="left" w:pos="7230"/>
        </w:tabs>
        <w:spacing w:after="0" w:line="240" w:lineRule="auto"/>
        <w:jc w:val="center"/>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Maya Aufa, M.SI</w:t>
      </w:r>
    </w:p>
    <w:p w:rsidR="009D09C0" w:rsidRPr="00717F23" w:rsidRDefault="009D09C0" w:rsidP="009D09C0">
      <w:pPr>
        <w:tabs>
          <w:tab w:val="left" w:pos="7230"/>
        </w:tabs>
        <w:spacing w:after="0" w:line="240" w:lineRule="auto"/>
        <w:jc w:val="center"/>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maya.aufa@uinbanten.ac.id</w:t>
      </w:r>
    </w:p>
    <w:p w:rsidR="009D09C0" w:rsidRPr="00717F23" w:rsidRDefault="009D09C0" w:rsidP="009D09C0">
      <w:pPr>
        <w:tabs>
          <w:tab w:val="left" w:pos="7230"/>
        </w:tabs>
        <w:spacing w:after="0" w:line="360" w:lineRule="auto"/>
        <w:jc w:val="center"/>
        <w:rPr>
          <w:rFonts w:ascii="Times New Roman" w:hAnsi="Times New Roman" w:cs="Times New Roman"/>
          <w:b/>
          <w:noProof/>
          <w:sz w:val="24"/>
          <w:szCs w:val="24"/>
          <w:lang w:val="id-ID"/>
        </w:rPr>
      </w:pPr>
    </w:p>
    <w:p w:rsidR="009D09C0" w:rsidRPr="00717F23" w:rsidRDefault="009D09C0" w:rsidP="009D09C0">
      <w:pPr>
        <w:tabs>
          <w:tab w:val="left" w:pos="7230"/>
        </w:tabs>
        <w:spacing w:after="0" w:line="360" w:lineRule="auto"/>
        <w:jc w:val="center"/>
        <w:rPr>
          <w:rFonts w:ascii="Times New Roman" w:hAnsi="Times New Roman" w:cs="Times New Roman"/>
          <w:b/>
          <w:noProof/>
          <w:sz w:val="24"/>
          <w:szCs w:val="24"/>
          <w:lang w:val="id-ID"/>
        </w:rPr>
      </w:pPr>
    </w:p>
    <w:p w:rsidR="009D09C0" w:rsidRPr="00717F23" w:rsidRDefault="009D09C0" w:rsidP="009D09C0">
      <w:pPr>
        <w:tabs>
          <w:tab w:val="left" w:pos="7230"/>
        </w:tabs>
        <w:spacing w:after="0" w:line="360" w:lineRule="auto"/>
        <w:rPr>
          <w:rFonts w:ascii="Times New Roman" w:hAnsi="Times New Roman" w:cs="Times New Roman"/>
          <w:b/>
          <w:i/>
          <w:noProof/>
          <w:sz w:val="24"/>
          <w:szCs w:val="24"/>
          <w:lang w:val="id-ID"/>
        </w:rPr>
      </w:pPr>
      <w:r w:rsidRPr="00717F23">
        <w:rPr>
          <w:rFonts w:ascii="Times New Roman" w:hAnsi="Times New Roman" w:cs="Times New Roman"/>
          <w:b/>
          <w:i/>
          <w:noProof/>
          <w:sz w:val="24"/>
          <w:szCs w:val="24"/>
          <w:lang w:val="id-ID"/>
        </w:rPr>
        <w:t>Abstrak</w:t>
      </w:r>
    </w:p>
    <w:p w:rsidR="009D09C0" w:rsidRPr="00717F23" w:rsidRDefault="009D09C0" w:rsidP="009D09C0">
      <w:pPr>
        <w:pStyle w:val="ListParagraph"/>
        <w:tabs>
          <w:tab w:val="left" w:pos="0"/>
        </w:tabs>
        <w:spacing w:after="0" w:line="240" w:lineRule="auto"/>
        <w:ind w:left="0"/>
        <w:jc w:val="both"/>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Abortus merupakan fenomena sosial yang semakin hari semakin memprihatinkan. Keprihatinan itu bukan tanpa alasan, karena sejauh ini perilaku pengguguran kandungan banyak menimbulkan efek negatif baik untuk diri pelaku maupun pada masyarakat luas. Aborsi bukanlah suatu prosedur medis yang sederhana. Jika dilakukan secara sembarangan dapat menimbulkan risiko kesehatan yang serius. Para fuqaha mendefinisikannya sebagai gugurnya janin sebelum dia menyempurnakan masa kehamilannya. Dalam menentukan hukum aborsi para ulama klasik mengkelompokannya dalam 3 fase, sejalan dengan fase kehidupan janin, terbagi dalam 3 fase, yaitu sebelum 40 hari, setelah 40 hari, dan sesudah 120 hari. Pencegahan yang dapat dilakukan untuk menurunkan resiko kematian karena abortus provokatus kriminalis adalah dengan menurunkan keinginan perempuan terhadap aborsi yang tidak  aman. Pelaku aborsi memiliki harapan untuk rumah tangganya, tentunya berupa hal-hal positif yang diharapkan mewarnai rumah tangga pelaku aborsi setelah kejadian abortus spontanea yang pelaku aborsi alami. Hal tersebut mampu melihat bahwa pelaku aborsi memiliki sikap optimisme yang baik terhadap rumah tangga (baik dari segi keluarga, keturunan, ekonomi, sosial) dan dirinya sendiri</w:t>
      </w:r>
    </w:p>
    <w:p w:rsidR="009D09C0" w:rsidRPr="00717F23" w:rsidRDefault="009D09C0" w:rsidP="009D09C0">
      <w:pPr>
        <w:pStyle w:val="ListParagraph"/>
        <w:tabs>
          <w:tab w:val="left" w:pos="0"/>
        </w:tabs>
        <w:spacing w:after="0" w:line="240" w:lineRule="auto"/>
        <w:ind w:left="0"/>
        <w:jc w:val="both"/>
        <w:rPr>
          <w:rFonts w:ascii="Times New Roman" w:hAnsi="Times New Roman" w:cs="Times New Roman"/>
          <w:i/>
          <w:iCs/>
          <w:noProof/>
          <w:sz w:val="24"/>
          <w:szCs w:val="24"/>
          <w:lang w:val="id-ID"/>
        </w:rPr>
      </w:pPr>
    </w:p>
    <w:p w:rsidR="009D09C0" w:rsidRPr="00717F23" w:rsidRDefault="009D09C0" w:rsidP="009D09C0">
      <w:pPr>
        <w:pStyle w:val="ListParagraph"/>
        <w:tabs>
          <w:tab w:val="left" w:pos="0"/>
        </w:tabs>
        <w:spacing w:after="0" w:line="240" w:lineRule="auto"/>
        <w:ind w:left="0"/>
        <w:jc w:val="both"/>
        <w:rPr>
          <w:rFonts w:ascii="Times New Roman" w:hAnsi="Times New Roman" w:cs="Times New Roman"/>
          <w:iCs/>
          <w:noProof/>
          <w:sz w:val="24"/>
          <w:szCs w:val="24"/>
          <w:lang w:val="id-ID"/>
        </w:rPr>
      </w:pPr>
      <w:r w:rsidRPr="00717F23">
        <w:rPr>
          <w:rFonts w:ascii="Times New Roman" w:hAnsi="Times New Roman" w:cs="Times New Roman"/>
          <w:iCs/>
          <w:noProof/>
          <w:sz w:val="24"/>
          <w:szCs w:val="24"/>
          <w:lang w:val="id-ID"/>
        </w:rPr>
        <w:t>Kata Kunci : Aborsi, Kemanusiaan dan Hukum Aborsi</w:t>
      </w:r>
    </w:p>
    <w:p w:rsidR="009D09C0" w:rsidRPr="00717F23" w:rsidRDefault="009D09C0" w:rsidP="009D09C0">
      <w:pPr>
        <w:pStyle w:val="ListParagraph"/>
        <w:tabs>
          <w:tab w:val="left" w:pos="0"/>
        </w:tabs>
        <w:spacing w:after="0" w:line="360" w:lineRule="auto"/>
        <w:ind w:left="0"/>
        <w:jc w:val="both"/>
        <w:rPr>
          <w:rFonts w:ascii="Times New Roman" w:hAnsi="Times New Roman" w:cs="Times New Roman"/>
          <w:i/>
          <w:iCs/>
          <w:noProof/>
          <w:sz w:val="24"/>
          <w:szCs w:val="24"/>
          <w:lang w:val="id-ID"/>
        </w:rPr>
      </w:pPr>
    </w:p>
    <w:p w:rsidR="009D09C0" w:rsidRPr="00717F23" w:rsidRDefault="009D09C0" w:rsidP="009D09C0">
      <w:pPr>
        <w:pStyle w:val="ListParagraph"/>
        <w:numPr>
          <w:ilvl w:val="0"/>
          <w:numId w:val="12"/>
        </w:numPr>
        <w:autoSpaceDE w:val="0"/>
        <w:autoSpaceDN w:val="0"/>
        <w:adjustRightInd w:val="0"/>
        <w:spacing w:after="0" w:line="360" w:lineRule="auto"/>
        <w:ind w:left="426"/>
        <w:jc w:val="both"/>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Pembahasan</w:t>
      </w:r>
    </w:p>
    <w:p w:rsidR="009D09C0" w:rsidRPr="00717F23" w:rsidRDefault="009D09C0" w:rsidP="009D09C0">
      <w:pPr>
        <w:autoSpaceDE w:val="0"/>
        <w:autoSpaceDN w:val="0"/>
        <w:adjustRightInd w:val="0"/>
        <w:spacing w:after="0" w:line="360" w:lineRule="auto"/>
        <w:ind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Perkembangan zaman yang membuat dunia menjadi tanpa batas (</w:t>
      </w:r>
      <w:r w:rsidRPr="00717F23">
        <w:rPr>
          <w:rFonts w:ascii="Times New Roman" w:hAnsi="Times New Roman" w:cs="Times New Roman"/>
          <w:i/>
          <w:iCs/>
          <w:noProof/>
          <w:sz w:val="24"/>
          <w:szCs w:val="24"/>
          <w:lang w:val="id-ID"/>
        </w:rPr>
        <w:t>borderless</w:t>
      </w:r>
      <w:r w:rsidRPr="00717F23">
        <w:rPr>
          <w:rFonts w:ascii="Times New Roman" w:hAnsi="Times New Roman" w:cs="Times New Roman"/>
          <w:noProof/>
          <w:sz w:val="24"/>
          <w:szCs w:val="24"/>
          <w:lang w:val="id-ID"/>
        </w:rPr>
        <w:t>) membawa pengaruh yang signifikan terhadap gaya hidup dan pola perilaku bangsa Indonesia. Pengaruh budaya asing yang cenderung berkiblat pada dunia barat berdampak kuat pada pergaulan di dalam masyarakat khususnya remaja, pergaulan remaja yang semakin menjurus kearah seks bebas sudah sering menjadi isu pada kalangan remaja. Pergaulan dan seks bebas tersebut kemudian menimbulkan suatu persoalan baru yaitu abortus. Abortus merupakan fenomena sosial yang semakin hari semakin memprihatinkan. Keprihatinan itu bukan tanpa alasan, karena sejauh ini perilaku pengguguran kandungan banyak menimbulkan efek negatif baik untuk diri pelaku maupun pada masyarakat luas. Aborsi bukanlah suatu prosedur medis yang sederhana. Jika dilakukan secara sembarangan dapat menimbulkan risiko kesehatan yang serius. Bahkan bagi beberapa perempuan hal ini dapat mempengaruhi fisik, emosional  dan spiritualnya.</w:t>
      </w:r>
      <w:r w:rsidRPr="00717F23">
        <w:rPr>
          <w:rStyle w:val="FootnoteReference"/>
          <w:rFonts w:ascii="Times New Roman" w:hAnsi="Times New Roman"/>
          <w:noProof/>
          <w:sz w:val="24"/>
          <w:szCs w:val="24"/>
          <w:lang w:val="id-ID"/>
        </w:rPr>
        <w:footnoteReference w:id="2"/>
      </w:r>
    </w:p>
    <w:p w:rsidR="009D09C0" w:rsidRPr="00717F23" w:rsidRDefault="009D09C0" w:rsidP="009D09C0">
      <w:pPr>
        <w:autoSpaceDE w:val="0"/>
        <w:autoSpaceDN w:val="0"/>
        <w:adjustRightInd w:val="0"/>
        <w:spacing w:after="0" w:line="360" w:lineRule="auto"/>
        <w:ind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 xml:space="preserve">Di Indonesia, aborsi merupakan hal yang selalu menjadi topik perbincangan karena semakin maraknya tindakan aborsi dan semakim meningkatnya angka kematian anak akibat aborsi. </w:t>
      </w:r>
      <w:r w:rsidRPr="00717F23">
        <w:rPr>
          <w:rFonts w:ascii="Times New Roman" w:hAnsi="Times New Roman" w:cs="Times New Roman"/>
          <w:noProof/>
          <w:sz w:val="24"/>
          <w:szCs w:val="24"/>
          <w:shd w:val="clear" w:color="auto" w:fill="FFFFFF"/>
          <w:lang w:val="id-ID"/>
        </w:rPr>
        <w:t>Badan Kesehatan Dunia (WHO) memperkirakan tindak aborsi di Indonesia mencapai angka dua juta kasus setiap tahunnya. Sedangkan kematian yang disebabkan karena aborsi yang tidak aman adalah sebesar 14-16% dari semua kematian maternal (WHO, 2007). Banyaknya perkiraan aborsi ini didasarkan pada temuan di lapangan, bahwa 4,5 juta kelahiran yang terjadi setiap tahunnya di Indonesia, terutama pada sekitar waktu penelitian dilakukan, sebanyak 760.000 (17%) dari kelahiran tersebut adalah kelahiran yang tidak diinginkan atau tidak direncanakan.</w:t>
      </w:r>
      <w:r w:rsidRPr="00717F23">
        <w:rPr>
          <w:rStyle w:val="FootnoteReference"/>
          <w:rFonts w:ascii="Times New Roman" w:hAnsi="Times New Roman"/>
          <w:noProof/>
          <w:sz w:val="24"/>
          <w:szCs w:val="24"/>
          <w:lang w:val="id-ID"/>
        </w:rPr>
        <w:footnoteReference w:id="3"/>
      </w:r>
    </w:p>
    <w:p w:rsidR="009D09C0" w:rsidRPr="00717F23" w:rsidRDefault="009D09C0" w:rsidP="009D09C0">
      <w:pPr>
        <w:autoSpaceDE w:val="0"/>
        <w:autoSpaceDN w:val="0"/>
        <w:adjustRightInd w:val="0"/>
        <w:spacing w:after="0" w:line="360" w:lineRule="auto"/>
        <w:ind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Dalam bahasa Arab “abortus” disebut </w:t>
      </w:r>
      <w:r w:rsidRPr="00717F23">
        <w:rPr>
          <w:rFonts w:ascii="Times New Roman" w:hAnsi="Times New Roman" w:cs="Times New Roman"/>
          <w:i/>
          <w:noProof/>
          <w:sz w:val="24"/>
          <w:szCs w:val="24"/>
          <w:lang w:val="id-ID"/>
        </w:rPr>
        <w:t>al-Ijhadh</w:t>
      </w:r>
      <w:r w:rsidRPr="00717F23">
        <w:rPr>
          <w:rFonts w:ascii="Times New Roman" w:hAnsi="Times New Roman" w:cs="Times New Roman"/>
          <w:noProof/>
          <w:sz w:val="24"/>
          <w:szCs w:val="24"/>
          <w:lang w:val="id-ID"/>
        </w:rPr>
        <w:t xml:space="preserve"> atau </w:t>
      </w:r>
      <w:r w:rsidRPr="00717F23">
        <w:rPr>
          <w:rFonts w:ascii="Times New Roman" w:hAnsi="Times New Roman" w:cs="Times New Roman"/>
          <w:i/>
          <w:noProof/>
          <w:sz w:val="24"/>
          <w:szCs w:val="24"/>
          <w:lang w:val="id-ID"/>
        </w:rPr>
        <w:t>Isqath al-Hamli</w:t>
      </w:r>
      <w:r w:rsidRPr="00717F23">
        <w:rPr>
          <w:rFonts w:ascii="Times New Roman" w:hAnsi="Times New Roman" w:cs="Times New Roman"/>
          <w:noProof/>
          <w:sz w:val="24"/>
          <w:szCs w:val="24"/>
          <w:lang w:val="id-ID"/>
        </w:rPr>
        <w:t xml:space="preserve"> yang berarti pengguguran janin dari rahim. Para fuqaha mendefinisikannya sebagai gugurnya janin sebelum dia menyempurnakan masa kehamilannya. Dalam menentukan hukum aborsi para ulama klasik mengkelompokannya dalam 3 fase, sejalan dengan fase kehidupan janin, terbagi dalam 3 fase, yaitu sebelum 40 hari, setelah 40 hari, dan sesudah 120 hari. Batas 120 hari ini didasarkan pada hadits “empat puluhan” dimana Nabi menyatakan bahwa janin ditahan sebagai </w:t>
      </w:r>
      <w:r w:rsidRPr="00717F23">
        <w:rPr>
          <w:rFonts w:ascii="Times New Roman" w:hAnsi="Times New Roman" w:cs="Times New Roman"/>
          <w:i/>
          <w:noProof/>
          <w:sz w:val="24"/>
          <w:szCs w:val="24"/>
          <w:lang w:val="id-ID"/>
        </w:rPr>
        <w:t>nuthfah</w:t>
      </w:r>
      <w:r w:rsidRPr="00717F23">
        <w:rPr>
          <w:rFonts w:ascii="Times New Roman" w:hAnsi="Times New Roman" w:cs="Times New Roman"/>
          <w:noProof/>
          <w:sz w:val="24"/>
          <w:szCs w:val="24"/>
          <w:lang w:val="id-ID"/>
        </w:rPr>
        <w:t xml:space="preserve"> selama 40 hari, ‘</w:t>
      </w:r>
      <w:r w:rsidRPr="00717F23">
        <w:rPr>
          <w:rFonts w:ascii="Times New Roman" w:hAnsi="Times New Roman" w:cs="Times New Roman"/>
          <w:i/>
          <w:noProof/>
          <w:sz w:val="24"/>
          <w:szCs w:val="24"/>
          <w:lang w:val="id-ID"/>
        </w:rPr>
        <w:t xml:space="preserve">alaqat </w:t>
      </w:r>
      <w:r w:rsidRPr="00717F23">
        <w:rPr>
          <w:rFonts w:ascii="Times New Roman" w:hAnsi="Times New Roman" w:cs="Times New Roman"/>
          <w:noProof/>
          <w:sz w:val="24"/>
          <w:szCs w:val="24"/>
          <w:lang w:val="id-ID"/>
        </w:rPr>
        <w:t xml:space="preserve">40 hari, dan </w:t>
      </w:r>
      <w:r w:rsidRPr="00717F23">
        <w:rPr>
          <w:rFonts w:ascii="Times New Roman" w:hAnsi="Times New Roman" w:cs="Times New Roman"/>
          <w:i/>
          <w:noProof/>
          <w:sz w:val="24"/>
          <w:szCs w:val="24"/>
          <w:lang w:val="id-ID"/>
        </w:rPr>
        <w:t>mudghat</w:t>
      </w:r>
      <w:r w:rsidRPr="00717F23">
        <w:rPr>
          <w:rFonts w:ascii="Times New Roman" w:hAnsi="Times New Roman" w:cs="Times New Roman"/>
          <w:noProof/>
          <w:sz w:val="24"/>
          <w:szCs w:val="24"/>
          <w:lang w:val="id-ID"/>
        </w:rPr>
        <w:t xml:space="preserve"> 40 hari.</w:t>
      </w:r>
      <w:r w:rsidRPr="00717F23">
        <w:rPr>
          <w:rStyle w:val="FootnoteReference"/>
          <w:rFonts w:ascii="Times New Roman" w:hAnsi="Times New Roman"/>
          <w:noProof/>
          <w:sz w:val="24"/>
          <w:szCs w:val="24"/>
          <w:lang w:val="id-ID"/>
        </w:rPr>
        <w:footnoteReference w:id="4"/>
      </w:r>
    </w:p>
    <w:p w:rsidR="009D09C0" w:rsidRPr="00717F23" w:rsidRDefault="009D09C0" w:rsidP="009D09C0">
      <w:pPr>
        <w:autoSpaceDE w:val="0"/>
        <w:autoSpaceDN w:val="0"/>
        <w:adjustRightInd w:val="0"/>
        <w:spacing w:after="0" w:line="360" w:lineRule="auto"/>
        <w:ind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Secara medis, abortus diartikan keluarnya, dikeluarkannya embrio, </w:t>
      </w:r>
      <w:r w:rsidRPr="00717F23">
        <w:rPr>
          <w:rFonts w:ascii="Times New Roman" w:hAnsi="Times New Roman" w:cs="Times New Roman"/>
          <w:i/>
          <w:iCs/>
          <w:noProof/>
          <w:sz w:val="24"/>
          <w:szCs w:val="24"/>
          <w:lang w:val="id-ID"/>
        </w:rPr>
        <w:t>foetus</w:t>
      </w:r>
      <w:r w:rsidRPr="00717F23">
        <w:rPr>
          <w:rFonts w:ascii="Times New Roman" w:hAnsi="Times New Roman" w:cs="Times New Roman"/>
          <w:noProof/>
          <w:sz w:val="24"/>
          <w:szCs w:val="24"/>
          <w:lang w:val="id-ID"/>
        </w:rPr>
        <w:t xml:space="preserve">  sebelum waktunya, yaitu sebelum dapat hidup sendiri diluar </w:t>
      </w:r>
      <w:r w:rsidRPr="00717F23">
        <w:rPr>
          <w:rFonts w:ascii="Times New Roman" w:hAnsi="Times New Roman" w:cs="Times New Roman"/>
          <w:i/>
          <w:iCs/>
          <w:noProof/>
          <w:sz w:val="24"/>
          <w:szCs w:val="24"/>
          <w:lang w:val="id-ID"/>
        </w:rPr>
        <w:t>uterus.</w:t>
      </w:r>
      <w:r w:rsidRPr="00717F23">
        <w:rPr>
          <w:rFonts w:ascii="Times New Roman" w:hAnsi="Times New Roman" w:cs="Times New Roman"/>
          <w:noProof/>
          <w:sz w:val="24"/>
          <w:szCs w:val="24"/>
          <w:lang w:val="id-ID"/>
        </w:rPr>
        <w:t xml:space="preserve"> Pengertian abortus dapat dibagi sebagai berikut : </w:t>
      </w:r>
    </w:p>
    <w:p w:rsidR="009D09C0" w:rsidRPr="00717F23" w:rsidRDefault="009D09C0" w:rsidP="009D09C0">
      <w:pPr>
        <w:pStyle w:val="ListParagraph"/>
        <w:numPr>
          <w:ilvl w:val="0"/>
          <w:numId w:val="1"/>
        </w:numPr>
        <w:spacing w:after="0" w:line="360" w:lineRule="auto"/>
        <w:ind w:left="426" w:hanging="284"/>
        <w:jc w:val="both"/>
        <w:rPr>
          <w:rFonts w:ascii="Times New Roman" w:hAnsi="Times New Roman" w:cs="Times New Roman"/>
          <w:noProof/>
          <w:sz w:val="24"/>
          <w:szCs w:val="24"/>
          <w:lang w:val="id-ID"/>
        </w:rPr>
      </w:pPr>
      <w:r w:rsidRPr="00717F23">
        <w:rPr>
          <w:rFonts w:ascii="Times New Roman" w:hAnsi="Times New Roman" w:cs="Times New Roman"/>
          <w:i/>
          <w:iCs/>
          <w:noProof/>
          <w:sz w:val="24"/>
          <w:szCs w:val="24"/>
          <w:lang w:val="id-ID"/>
        </w:rPr>
        <w:t>Abortus spontan</w:t>
      </w:r>
      <w:r w:rsidRPr="00717F23">
        <w:rPr>
          <w:rFonts w:ascii="Times New Roman" w:hAnsi="Times New Roman" w:cs="Times New Roman"/>
          <w:noProof/>
          <w:sz w:val="24"/>
          <w:szCs w:val="24"/>
          <w:lang w:val="id-ID"/>
        </w:rPr>
        <w:t xml:space="preserve">, pengguguran kandungan yang terjadi secara tidak sengaja atau tanpa usaha, atau beberapa sebab lainnya, seperti bapak atau ibu yang berpenyakit kelamin, sudah tua atau peminum. Aborsi spontan juga dapat disebabkan kondisi janin itu sendiri sehingga terjadi keguguran.  </w:t>
      </w:r>
    </w:p>
    <w:p w:rsidR="009D09C0" w:rsidRPr="00717F23" w:rsidRDefault="009D09C0" w:rsidP="009D09C0">
      <w:pPr>
        <w:pStyle w:val="ListParagraph"/>
        <w:numPr>
          <w:ilvl w:val="0"/>
          <w:numId w:val="1"/>
        </w:numPr>
        <w:spacing w:after="0" w:line="360" w:lineRule="auto"/>
        <w:ind w:left="426" w:hanging="284"/>
        <w:jc w:val="both"/>
        <w:rPr>
          <w:rFonts w:ascii="Times New Roman" w:hAnsi="Times New Roman" w:cs="Times New Roman"/>
          <w:noProof/>
          <w:sz w:val="24"/>
          <w:szCs w:val="24"/>
          <w:lang w:val="id-ID"/>
        </w:rPr>
      </w:pPr>
      <w:r w:rsidRPr="00717F23">
        <w:rPr>
          <w:rFonts w:ascii="Times New Roman" w:hAnsi="Times New Roman" w:cs="Times New Roman"/>
          <w:i/>
          <w:iCs/>
          <w:noProof/>
          <w:sz w:val="24"/>
          <w:szCs w:val="24"/>
          <w:lang w:val="id-ID"/>
        </w:rPr>
        <w:t>Abortus provocatus,</w:t>
      </w:r>
      <w:r w:rsidRPr="00717F23">
        <w:rPr>
          <w:rFonts w:ascii="Times New Roman" w:hAnsi="Times New Roman" w:cs="Times New Roman"/>
          <w:noProof/>
          <w:sz w:val="24"/>
          <w:szCs w:val="24"/>
          <w:lang w:val="id-ID"/>
        </w:rPr>
        <w:t xml:space="preserve"> yang dilakukan dengan sengaja, dan memang dikehendaki oleh yang bersangkutan.</w:t>
      </w:r>
      <w:r w:rsidRPr="00717F23">
        <w:rPr>
          <w:rStyle w:val="FootnoteReference"/>
          <w:rFonts w:ascii="Times New Roman" w:hAnsi="Times New Roman"/>
          <w:noProof/>
          <w:sz w:val="24"/>
          <w:szCs w:val="24"/>
          <w:lang w:val="id-ID"/>
        </w:rPr>
        <w:footnoteReference w:id="5"/>
      </w:r>
    </w:p>
    <w:p w:rsidR="009D09C0" w:rsidRPr="00717F23" w:rsidRDefault="009D09C0" w:rsidP="009D09C0">
      <w:pPr>
        <w:spacing w:after="0" w:line="360" w:lineRule="auto"/>
        <w:ind w:left="426"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Abortus provocatus dapat dibagi lagi sebagai berikut : </w:t>
      </w:r>
    </w:p>
    <w:p w:rsidR="009D09C0" w:rsidRPr="00717F23" w:rsidRDefault="009D09C0" w:rsidP="009D09C0">
      <w:pPr>
        <w:pStyle w:val="ListParagraph"/>
        <w:numPr>
          <w:ilvl w:val="0"/>
          <w:numId w:val="2"/>
        </w:numPr>
        <w:spacing w:after="0" w:line="360" w:lineRule="auto"/>
        <w:ind w:left="426" w:hanging="284"/>
        <w:jc w:val="both"/>
        <w:rPr>
          <w:rFonts w:ascii="Times New Roman" w:hAnsi="Times New Roman" w:cs="Times New Roman"/>
          <w:noProof/>
          <w:sz w:val="24"/>
          <w:szCs w:val="24"/>
          <w:lang w:val="id-ID"/>
        </w:rPr>
      </w:pPr>
      <w:r w:rsidRPr="00717F23">
        <w:rPr>
          <w:rFonts w:ascii="Times New Roman" w:hAnsi="Times New Roman" w:cs="Times New Roman"/>
          <w:i/>
          <w:iCs/>
          <w:noProof/>
          <w:sz w:val="24"/>
          <w:szCs w:val="24"/>
          <w:lang w:val="id-ID"/>
        </w:rPr>
        <w:t>Abortus provocatus</w:t>
      </w:r>
      <w:r w:rsidRPr="00717F23">
        <w:rPr>
          <w:rFonts w:ascii="Times New Roman" w:hAnsi="Times New Roman" w:cs="Times New Roman"/>
          <w:i/>
          <w:noProof/>
          <w:sz w:val="24"/>
          <w:szCs w:val="24"/>
          <w:lang w:val="id-ID"/>
        </w:rPr>
        <w:t xml:space="preserve"> artificialis/therape</w:t>
      </w:r>
    </w:p>
    <w:p w:rsidR="009D09C0" w:rsidRPr="00717F23" w:rsidRDefault="009D09C0" w:rsidP="009D09C0">
      <w:pPr>
        <w:pStyle w:val="ListParagraph"/>
        <w:numPr>
          <w:ilvl w:val="0"/>
          <w:numId w:val="2"/>
        </w:numPr>
        <w:spacing w:after="0" w:line="360" w:lineRule="auto"/>
        <w:ind w:left="426" w:hanging="284"/>
        <w:jc w:val="both"/>
        <w:rPr>
          <w:rFonts w:ascii="Times New Roman" w:hAnsi="Times New Roman" w:cs="Times New Roman"/>
          <w:noProof/>
          <w:sz w:val="24"/>
          <w:szCs w:val="24"/>
          <w:lang w:val="id-ID"/>
        </w:rPr>
      </w:pPr>
      <w:r w:rsidRPr="00717F23">
        <w:rPr>
          <w:rFonts w:ascii="Times New Roman" w:hAnsi="Times New Roman" w:cs="Times New Roman"/>
          <w:i/>
          <w:noProof/>
          <w:sz w:val="24"/>
          <w:szCs w:val="24"/>
          <w:lang w:val="id-ID"/>
        </w:rPr>
        <w:t>utics</w:t>
      </w:r>
      <w:r w:rsidRPr="00717F23">
        <w:rPr>
          <w:rFonts w:ascii="Times New Roman" w:hAnsi="Times New Roman" w:cs="Times New Roman"/>
          <w:noProof/>
          <w:sz w:val="24"/>
          <w:szCs w:val="24"/>
          <w:lang w:val="id-ID"/>
        </w:rPr>
        <w:t xml:space="preserve">, yaitu Aborsi yang terjadi karena didorong oleh alasan medis,  misalnya karena wanita yang hamil menderita suatu penyakit dan untuk menyelamatkan nyawa wanita </w:t>
      </w:r>
      <w:r w:rsidRPr="00717F23">
        <w:rPr>
          <w:rFonts w:ascii="Times New Roman" w:hAnsi="Times New Roman" w:cs="Times New Roman"/>
          <w:noProof/>
          <w:sz w:val="24"/>
          <w:szCs w:val="24"/>
          <w:lang w:val="id-ID"/>
        </w:rPr>
        <w:lastRenderedPageBreak/>
        <w:t xml:space="preserve">tersebut maka kandungannya harus digugurkan yang dibenarkan oleh hukum. Dan aborsi ini merupakan aborsi yang dibenarkan oleh hukum. </w:t>
      </w:r>
    </w:p>
    <w:p w:rsidR="009D09C0" w:rsidRPr="00717F23" w:rsidRDefault="009D09C0" w:rsidP="009D09C0">
      <w:pPr>
        <w:pStyle w:val="ListParagraph"/>
        <w:numPr>
          <w:ilvl w:val="0"/>
          <w:numId w:val="2"/>
        </w:numPr>
        <w:spacing w:after="0" w:line="360" w:lineRule="auto"/>
        <w:ind w:left="426" w:hanging="284"/>
        <w:jc w:val="both"/>
        <w:rPr>
          <w:rFonts w:ascii="Times New Roman" w:hAnsi="Times New Roman" w:cs="Times New Roman"/>
          <w:noProof/>
          <w:sz w:val="24"/>
          <w:szCs w:val="24"/>
          <w:lang w:val="id-ID"/>
        </w:rPr>
      </w:pPr>
      <w:r w:rsidRPr="00717F23">
        <w:rPr>
          <w:rFonts w:ascii="Times New Roman" w:hAnsi="Times New Roman" w:cs="Times New Roman"/>
          <w:i/>
          <w:iCs/>
          <w:noProof/>
          <w:sz w:val="24"/>
          <w:szCs w:val="24"/>
          <w:lang w:val="id-ID"/>
        </w:rPr>
        <w:t xml:space="preserve">Abortus provokatus criminalis, </w:t>
      </w:r>
      <w:r w:rsidRPr="00717F23">
        <w:rPr>
          <w:rFonts w:ascii="Times New Roman" w:hAnsi="Times New Roman" w:cs="Times New Roman"/>
          <w:iCs/>
          <w:noProof/>
          <w:sz w:val="24"/>
          <w:szCs w:val="24"/>
          <w:lang w:val="id-ID"/>
        </w:rPr>
        <w:t>yaitu aborsi yang dilakukan tanpa alasan yang sah dan dilarang atau tidak dibenarkan oleh hukum</w:t>
      </w:r>
      <w:r w:rsidRPr="00717F23">
        <w:rPr>
          <w:rFonts w:ascii="Times New Roman" w:hAnsi="Times New Roman" w:cs="Times New Roman"/>
          <w:noProof/>
          <w:sz w:val="24"/>
          <w:szCs w:val="24"/>
          <w:lang w:val="id-ID"/>
        </w:rPr>
        <w:t xml:space="preserve">.  </w:t>
      </w:r>
    </w:p>
    <w:p w:rsidR="009D09C0" w:rsidRPr="00717F23" w:rsidRDefault="009D09C0" w:rsidP="009D09C0">
      <w:pPr>
        <w:pStyle w:val="ListParagraph"/>
        <w:spacing w:after="0" w:line="360" w:lineRule="auto"/>
        <w:ind w:left="426"/>
        <w:jc w:val="both"/>
        <w:rPr>
          <w:rFonts w:ascii="Times New Roman" w:hAnsi="Times New Roman" w:cs="Times New Roman"/>
          <w:noProof/>
          <w:sz w:val="24"/>
          <w:szCs w:val="24"/>
          <w:lang w:val="id-ID"/>
        </w:rPr>
      </w:pPr>
    </w:p>
    <w:p w:rsidR="009D09C0" w:rsidRPr="00717F23" w:rsidRDefault="009D09C0" w:rsidP="009D09C0">
      <w:pPr>
        <w:pStyle w:val="ListParagraph"/>
        <w:numPr>
          <w:ilvl w:val="0"/>
          <w:numId w:val="12"/>
        </w:numPr>
        <w:tabs>
          <w:tab w:val="left" w:pos="6474"/>
        </w:tabs>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 xml:space="preserve">Pengertian </w:t>
      </w:r>
      <w:r w:rsidRPr="00717F23">
        <w:rPr>
          <w:rFonts w:ascii="Times New Roman" w:hAnsi="Times New Roman" w:cs="Times New Roman"/>
          <w:b/>
          <w:i/>
          <w:iCs/>
          <w:noProof/>
          <w:sz w:val="24"/>
          <w:szCs w:val="24"/>
          <w:lang w:val="id-ID"/>
        </w:rPr>
        <w:t>Abortus Provocatus Criminalis</w:t>
      </w:r>
    </w:p>
    <w:p w:rsidR="009D09C0" w:rsidRPr="00717F23" w:rsidRDefault="009D09C0" w:rsidP="009D09C0">
      <w:pPr>
        <w:pStyle w:val="ListParagraph"/>
        <w:tabs>
          <w:tab w:val="left" w:pos="6474"/>
        </w:tabs>
        <w:spacing w:after="0" w:line="360" w:lineRule="auto"/>
        <w:ind w:left="0"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Berdasarkan Kamus Hukum “Aborsi” adalah penghentian atau penggagalan kehamilan atau pengguguran anak dalam kandungan dengan menggunakan cara yang melawan hukum, sedangkan “</w:t>
      </w:r>
      <w:r w:rsidRPr="00717F23">
        <w:rPr>
          <w:rFonts w:ascii="Times New Roman" w:hAnsi="Times New Roman" w:cs="Times New Roman"/>
          <w:i/>
          <w:iCs/>
          <w:noProof/>
          <w:sz w:val="24"/>
          <w:szCs w:val="24"/>
          <w:lang w:val="id-ID"/>
        </w:rPr>
        <w:t>Abortus</w:t>
      </w:r>
      <w:r w:rsidRPr="00717F23">
        <w:rPr>
          <w:rFonts w:ascii="Times New Roman" w:hAnsi="Times New Roman" w:cs="Times New Roman"/>
          <w:noProof/>
          <w:sz w:val="24"/>
          <w:szCs w:val="24"/>
          <w:lang w:val="id-ID"/>
        </w:rPr>
        <w:t>” adalah gugurnya anak yang ada di dalam kandungan karena kelahiran sebelum waktunya tanpa adanya unsur kesengajaan di dalam prosesnya.</w:t>
      </w:r>
      <w:r w:rsidRPr="00717F23">
        <w:rPr>
          <w:rStyle w:val="FootnoteReference"/>
          <w:rFonts w:ascii="Times New Roman" w:hAnsi="Times New Roman"/>
          <w:noProof/>
          <w:sz w:val="24"/>
          <w:szCs w:val="24"/>
          <w:lang w:val="id-ID"/>
        </w:rPr>
        <w:footnoteReference w:id="6"/>
      </w:r>
    </w:p>
    <w:p w:rsidR="009D09C0" w:rsidRPr="00717F23" w:rsidRDefault="009D09C0" w:rsidP="009D09C0">
      <w:pPr>
        <w:pStyle w:val="ListParagraph"/>
        <w:tabs>
          <w:tab w:val="left" w:pos="6474"/>
        </w:tabs>
        <w:spacing w:after="0" w:line="360" w:lineRule="auto"/>
        <w:ind w:left="0"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Aborsi atau </w:t>
      </w:r>
      <w:r w:rsidRPr="00717F23">
        <w:rPr>
          <w:rFonts w:ascii="Times New Roman" w:hAnsi="Times New Roman" w:cs="Times New Roman"/>
          <w:i/>
          <w:iCs/>
          <w:noProof/>
          <w:sz w:val="24"/>
          <w:szCs w:val="24"/>
          <w:lang w:val="id-ID"/>
        </w:rPr>
        <w:t>abortus</w:t>
      </w:r>
      <w:r w:rsidRPr="00717F23">
        <w:rPr>
          <w:rFonts w:ascii="Times New Roman" w:hAnsi="Times New Roman" w:cs="Times New Roman"/>
          <w:noProof/>
          <w:sz w:val="24"/>
          <w:szCs w:val="24"/>
          <w:lang w:val="id-ID"/>
        </w:rPr>
        <w:t xml:space="preserve"> dapat terjadi secara spontan atau secara buatan. Aborsi atau abortus secara spontan merupakan suatu mekanisme alamiah untuk mengeluarkan hasil konsepsi yang abnormal.</w:t>
      </w:r>
      <w:r w:rsidRPr="00717F23">
        <w:rPr>
          <w:rStyle w:val="FootnoteReference"/>
          <w:rFonts w:ascii="Times New Roman" w:hAnsi="Times New Roman"/>
          <w:noProof/>
          <w:sz w:val="24"/>
          <w:szCs w:val="24"/>
          <w:lang w:val="id-ID"/>
        </w:rPr>
        <w:footnoteReference w:id="7"/>
      </w:r>
    </w:p>
    <w:p w:rsidR="009D09C0" w:rsidRPr="00717F23" w:rsidRDefault="009D09C0" w:rsidP="009D09C0">
      <w:pPr>
        <w:pStyle w:val="ListParagraph"/>
        <w:tabs>
          <w:tab w:val="left" w:pos="6474"/>
        </w:tabs>
        <w:spacing w:after="0" w:line="360" w:lineRule="auto"/>
        <w:ind w:left="0" w:firstLine="851"/>
        <w:jc w:val="both"/>
        <w:rPr>
          <w:rFonts w:ascii="Times New Roman" w:hAnsi="Times New Roman" w:cs="Times New Roman"/>
          <w:noProof/>
          <w:sz w:val="24"/>
          <w:szCs w:val="24"/>
          <w:lang w:val="id-ID"/>
        </w:rPr>
      </w:pPr>
      <w:r w:rsidRPr="00717F23">
        <w:rPr>
          <w:rFonts w:ascii="Times New Roman" w:hAnsi="Times New Roman" w:cs="Times New Roman"/>
          <w:i/>
          <w:iCs/>
          <w:noProof/>
          <w:sz w:val="24"/>
          <w:szCs w:val="24"/>
          <w:lang w:val="id-ID"/>
        </w:rPr>
        <w:t>Abortus Provocatus Criminalis</w:t>
      </w:r>
      <w:r w:rsidRPr="00717F23">
        <w:rPr>
          <w:rFonts w:ascii="Times New Roman" w:hAnsi="Times New Roman" w:cs="Times New Roman"/>
          <w:noProof/>
          <w:sz w:val="24"/>
          <w:szCs w:val="24"/>
          <w:lang w:val="id-ID"/>
        </w:rPr>
        <w:t xml:space="preserve"> adalah pengguguran yang dilakukan tanpa dasar indikasi medis. atau dengan kata lain bukan disebabkan dengan persoalan kesehatan medis, tetapi biasanya lebih disebabkan karena faktor diantaranya karena ekonomi, menjaga kecantikan, kekhawatiran sanksi moral, kekhawatiran janin yang ada dalam kandungan akan lahir dalam keadaan cacat, hamil diluar nikah.</w:t>
      </w:r>
    </w:p>
    <w:p w:rsidR="009D09C0" w:rsidRPr="00717F23" w:rsidRDefault="009D09C0" w:rsidP="009D09C0">
      <w:pPr>
        <w:pStyle w:val="ListParagraph"/>
        <w:tabs>
          <w:tab w:val="left" w:pos="6474"/>
        </w:tabs>
        <w:spacing w:after="0" w:line="360" w:lineRule="auto"/>
        <w:ind w:left="0"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Tindakan aborsi inilah yang kemudian terkait dan dikaitkan dengan tindakan yang bertentangan dengan hukum dan etika. Biasanya proses ini dilakukan dengan menggunakan alat-alat atau obat-obat tertentu. </w:t>
      </w:r>
      <w:r w:rsidRPr="00717F23">
        <w:rPr>
          <w:rStyle w:val="FootnoteReference"/>
          <w:rFonts w:ascii="Times New Roman" w:hAnsi="Times New Roman"/>
          <w:noProof/>
          <w:sz w:val="24"/>
          <w:szCs w:val="24"/>
          <w:lang w:val="id-ID"/>
        </w:rPr>
        <w:footnoteReference w:id="8"/>
      </w:r>
    </w:p>
    <w:p w:rsidR="009D09C0" w:rsidRPr="00717F23" w:rsidRDefault="009D09C0" w:rsidP="009D09C0">
      <w:pPr>
        <w:pStyle w:val="ListParagraph"/>
        <w:tabs>
          <w:tab w:val="left" w:pos="6474"/>
        </w:tabs>
        <w:spacing w:after="0" w:line="360" w:lineRule="auto"/>
        <w:ind w:left="0" w:firstLine="851"/>
        <w:jc w:val="both"/>
        <w:rPr>
          <w:rFonts w:ascii="Times New Roman" w:hAnsi="Times New Roman" w:cs="Times New Roman"/>
          <w:noProof/>
          <w:sz w:val="24"/>
          <w:szCs w:val="24"/>
          <w:lang w:val="id-ID"/>
        </w:rPr>
      </w:pPr>
      <w:r w:rsidRPr="00717F23">
        <w:rPr>
          <w:rFonts w:ascii="Times New Roman" w:hAnsi="Times New Roman" w:cs="Times New Roman"/>
          <w:i/>
          <w:iCs/>
          <w:noProof/>
          <w:sz w:val="24"/>
          <w:szCs w:val="24"/>
          <w:lang w:val="id-ID"/>
        </w:rPr>
        <w:t>Abortus Provocatus</w:t>
      </w:r>
      <w:r w:rsidRPr="00717F23">
        <w:rPr>
          <w:rFonts w:ascii="Times New Roman" w:hAnsi="Times New Roman" w:cs="Times New Roman"/>
          <w:noProof/>
          <w:sz w:val="24"/>
          <w:szCs w:val="24"/>
          <w:lang w:val="id-ID"/>
        </w:rPr>
        <w:t xml:space="preserve"> menjadi masalah yang kontroversial karena melibatkan unsur luar yang disengaja karena alasan tertentu yang memungkinkan terjadinya penggagalan kelahiran yang disengaja. Sedangkan di lain sisi, janin merupakan personal yang memiliki hak hidup sebagaimana layaknya manusia sebagai makhluk ciptaan Tuhan.</w:t>
      </w:r>
    </w:p>
    <w:p w:rsidR="009D09C0" w:rsidRPr="00717F23" w:rsidRDefault="009D09C0" w:rsidP="009D09C0">
      <w:pPr>
        <w:pStyle w:val="ListParagraph"/>
        <w:tabs>
          <w:tab w:val="left" w:pos="6474"/>
        </w:tabs>
        <w:spacing w:after="0" w:line="360" w:lineRule="auto"/>
        <w:ind w:left="0"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Alasan untuk melakukan tindakan aborsi Apabila dijabarkan, ada beberapa alasan yang digunakan oleh wanita dalam menggugurkan kandungannya baik legal maupun ilegal yang disebabkan karena tidak menginginkan untuk meneruskan kehamilan sampai </w:t>
      </w:r>
      <w:r w:rsidRPr="00717F23">
        <w:rPr>
          <w:rFonts w:ascii="Times New Roman" w:hAnsi="Times New Roman" w:cs="Times New Roman"/>
          <w:noProof/>
          <w:sz w:val="24"/>
          <w:szCs w:val="24"/>
          <w:lang w:val="id-ID"/>
        </w:rPr>
        <w:lastRenderedPageBreak/>
        <w:t>melahirkan. Alasan-alasan tersebut sebagaimana: Alasan kesehatan; Alasan sosial; Alasan ekonomi dan Alasan keadaan darurat (memaksa).</w:t>
      </w:r>
      <w:r w:rsidRPr="00717F23">
        <w:rPr>
          <w:rStyle w:val="FootnoteReference"/>
          <w:rFonts w:ascii="Times New Roman" w:hAnsi="Times New Roman"/>
          <w:noProof/>
          <w:sz w:val="24"/>
          <w:szCs w:val="24"/>
          <w:lang w:val="id-ID"/>
        </w:rPr>
        <w:footnoteReference w:id="9"/>
      </w:r>
    </w:p>
    <w:p w:rsidR="009D09C0" w:rsidRPr="00717F23" w:rsidRDefault="009D09C0" w:rsidP="009D09C0">
      <w:pPr>
        <w:tabs>
          <w:tab w:val="left" w:pos="6474"/>
        </w:tabs>
        <w:spacing w:after="0" w:line="360" w:lineRule="auto"/>
        <w:ind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Dalam </w:t>
      </w:r>
      <w:r w:rsidRPr="00717F23">
        <w:rPr>
          <w:rFonts w:ascii="Times New Roman" w:hAnsi="Times New Roman" w:cs="Times New Roman"/>
          <w:i/>
          <w:iCs/>
          <w:noProof/>
          <w:sz w:val="24"/>
          <w:szCs w:val="24"/>
          <w:lang w:val="id-ID"/>
        </w:rPr>
        <w:t>abortus provocatus criminalis</w:t>
      </w:r>
      <w:r w:rsidRPr="00717F23">
        <w:rPr>
          <w:rFonts w:ascii="Times New Roman" w:hAnsi="Times New Roman" w:cs="Times New Roman"/>
          <w:noProof/>
          <w:sz w:val="24"/>
          <w:szCs w:val="24"/>
          <w:lang w:val="id-ID"/>
        </w:rPr>
        <w:t xml:space="preserve"> dapat disebutkan tiga macam pelaku yang dapat melaksanakan abortus tersebut yaitu:</w:t>
      </w:r>
    </w:p>
    <w:p w:rsidR="009D09C0" w:rsidRPr="00717F23" w:rsidRDefault="009D09C0" w:rsidP="009D09C0">
      <w:pPr>
        <w:pStyle w:val="ListParagraph"/>
        <w:numPr>
          <w:ilvl w:val="0"/>
          <w:numId w:val="3"/>
        </w:numPr>
        <w:spacing w:after="0" w:line="360" w:lineRule="auto"/>
        <w:ind w:left="426" w:hanging="426"/>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Si wanita yang hamil</w:t>
      </w:r>
    </w:p>
    <w:p w:rsidR="009D09C0" w:rsidRPr="00717F23" w:rsidRDefault="009D09C0" w:rsidP="009D09C0">
      <w:pPr>
        <w:pStyle w:val="ListParagraph"/>
        <w:numPr>
          <w:ilvl w:val="0"/>
          <w:numId w:val="3"/>
        </w:numPr>
        <w:spacing w:after="0" w:line="360" w:lineRule="auto"/>
        <w:ind w:left="426" w:hanging="426"/>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Orang lain</w:t>
      </w:r>
    </w:p>
    <w:p w:rsidR="009D09C0" w:rsidRPr="00717F23" w:rsidRDefault="009D09C0" w:rsidP="009D09C0">
      <w:pPr>
        <w:pStyle w:val="ListParagraph"/>
        <w:numPr>
          <w:ilvl w:val="0"/>
          <w:numId w:val="3"/>
        </w:numPr>
        <w:spacing w:after="0" w:line="360" w:lineRule="auto"/>
        <w:ind w:left="426" w:hanging="426"/>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Si wanita sendiri dengan bantuan orang lain.</w:t>
      </w:r>
    </w:p>
    <w:p w:rsidR="009D09C0" w:rsidRPr="00717F23" w:rsidRDefault="009D09C0" w:rsidP="009D09C0">
      <w:pPr>
        <w:pStyle w:val="ListParagraph"/>
        <w:spacing w:after="0" w:line="360" w:lineRule="auto"/>
        <w:ind w:left="426"/>
        <w:jc w:val="both"/>
        <w:rPr>
          <w:rFonts w:ascii="Times New Roman" w:hAnsi="Times New Roman" w:cs="Times New Roman"/>
          <w:noProof/>
          <w:sz w:val="24"/>
          <w:szCs w:val="24"/>
          <w:lang w:val="id-ID"/>
        </w:rPr>
      </w:pPr>
    </w:p>
    <w:p w:rsidR="009D09C0" w:rsidRPr="00717F23" w:rsidRDefault="009D09C0" w:rsidP="009D09C0">
      <w:pPr>
        <w:pStyle w:val="ListParagraph"/>
        <w:numPr>
          <w:ilvl w:val="0"/>
          <w:numId w:val="12"/>
        </w:numPr>
        <w:spacing w:after="0" w:line="360" w:lineRule="auto"/>
        <w:ind w:left="284" w:hanging="284"/>
        <w:jc w:val="both"/>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Faktor-faktor Pendorong Aborsi</w:t>
      </w:r>
    </w:p>
    <w:p w:rsidR="009D09C0" w:rsidRPr="00717F23" w:rsidRDefault="009D09C0" w:rsidP="009D09C0">
      <w:pPr>
        <w:pStyle w:val="ListParagraph"/>
        <w:numPr>
          <w:ilvl w:val="1"/>
          <w:numId w:val="9"/>
        </w:numPr>
        <w:spacing w:after="0" w:line="360" w:lineRule="auto"/>
        <w:ind w:left="284" w:hanging="284"/>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Faktor-faktor Penyebab Terjadinya Abortus </w:t>
      </w:r>
    </w:p>
    <w:p w:rsidR="009D09C0" w:rsidRPr="00717F23" w:rsidRDefault="009D09C0" w:rsidP="009D09C0">
      <w:pPr>
        <w:pStyle w:val="ListParagraph"/>
        <w:autoSpaceDE w:val="0"/>
        <w:autoSpaceDN w:val="0"/>
        <w:adjustRightInd w:val="0"/>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Di dalam Undang-undang Nomor 36 Tahun 2009 tentang kesehatan Pasal 72 juga memuat ketentuan mengenai jaminan setiap orang untuk melakukan reproduksi. Namum dalam hal ini Aborsi merupakan suatu kebutuhan yang tidak dapat dihindari bagi wanita yang tidak menginginkan kehamilannya karena adanya beberapa alasan tertentu. Tetapi jenis aborsi yang dapat dilakukan adalah dengan ada indikasi medis dan apabila kehamilan itu benar-benar mengancam hidup sang ibu. Dalam kasus ini, aborsi dapat dibenarkan berdasarkan prinsip legalimate defense (pembelaan diri yang sah).Kehamilan sebagai akibat hubungan kelamin di luar perkawinan.</w:t>
      </w:r>
      <w:r w:rsidRPr="00717F23">
        <w:rPr>
          <w:rStyle w:val="FootnoteReference"/>
          <w:rFonts w:ascii="Times New Roman" w:hAnsi="Times New Roman"/>
          <w:noProof/>
          <w:sz w:val="24"/>
          <w:szCs w:val="24"/>
          <w:lang w:val="id-ID"/>
        </w:rPr>
        <w:footnoteReference w:id="10"/>
      </w:r>
    </w:p>
    <w:p w:rsidR="009D09C0" w:rsidRPr="00717F23" w:rsidRDefault="009D09C0" w:rsidP="009D09C0">
      <w:pPr>
        <w:autoSpaceDE w:val="0"/>
        <w:autoSpaceDN w:val="0"/>
        <w:adjustRightInd w:val="0"/>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Pergaulan bebas di kalangan anak muda menyisakan satu problem yang cukup besar. Angka kehamilan di luar nikah meningkat tajam. Hal ini disebabkan karena anak muda Indonesia belum begitu mengenal arti pergaulan bebas yang aman, kesadaran yang amat rendah tentang kesehatan. Minimnya pengetahuan tentang reproduksi dan kontrasepsi maupun hilangnya jati diri akibat terlalu berhaluan bebas seperti negara-negara barat tanpa dasar yang kuat (sekedar tiru-tiru saja). Hamil di luar nikah jelas merupakan suatu aib bagi wanita yang bersangkutan, keluarganya maupun masyarakat pada umumnya. Masyarakat tidak menghendaki kehadiran anak haram seperti itu di dunia. Akibat adanya tekanan psikis yang diderita wanita hamil maupun keluarganya, membuat mereka mengambil jalan pintas untuk menghilangkan sumber atau penyebab aib tadi, yakni dengan cara menggugurkan kandungan.  </w:t>
      </w:r>
    </w:p>
    <w:p w:rsidR="009D09C0" w:rsidRPr="00717F23" w:rsidRDefault="009D09C0" w:rsidP="009D09C0">
      <w:pPr>
        <w:autoSpaceDE w:val="0"/>
        <w:autoSpaceDN w:val="0"/>
        <w:adjustRightInd w:val="0"/>
        <w:spacing w:after="0" w:line="360" w:lineRule="auto"/>
        <w:ind w:left="284" w:firstLine="567"/>
        <w:jc w:val="both"/>
        <w:rPr>
          <w:rFonts w:ascii="Times New Roman" w:hAnsi="Times New Roman" w:cs="Times New Roman"/>
          <w:noProof/>
          <w:sz w:val="24"/>
          <w:szCs w:val="24"/>
          <w:lang w:val="id-ID"/>
        </w:rPr>
      </w:pPr>
    </w:p>
    <w:p w:rsidR="009D09C0" w:rsidRPr="00717F23" w:rsidRDefault="009D09C0" w:rsidP="009D09C0">
      <w:pPr>
        <w:autoSpaceDE w:val="0"/>
        <w:autoSpaceDN w:val="0"/>
        <w:adjustRightInd w:val="0"/>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BKKBN merekomendasikan ada beberapa faktor yang mendorong remaja melakukan seks pra-nikah, beberapa diantaranya adalah :</w:t>
      </w:r>
    </w:p>
    <w:p w:rsidR="009D09C0" w:rsidRPr="00717F23" w:rsidRDefault="009D09C0" w:rsidP="009D09C0">
      <w:pPr>
        <w:pStyle w:val="ListParagraph"/>
        <w:numPr>
          <w:ilvl w:val="0"/>
          <w:numId w:val="5"/>
        </w:numPr>
        <w:spacing w:after="0" w:line="360" w:lineRule="auto"/>
        <w:ind w:left="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Pengaruh liberalisme dan pergaulan bebas</w:t>
      </w:r>
    </w:p>
    <w:p w:rsidR="009D09C0" w:rsidRPr="00717F23" w:rsidRDefault="009D09C0" w:rsidP="009D09C0">
      <w:pPr>
        <w:pStyle w:val="ListParagraph"/>
        <w:numPr>
          <w:ilvl w:val="0"/>
          <w:numId w:val="5"/>
        </w:numPr>
        <w:spacing w:after="0" w:line="360" w:lineRule="auto"/>
        <w:ind w:left="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Pengaruh lingkungan sekitar dan keluarga; Lingkungan sekitar dan keluarga memiliki peranan yang sangat besar terhadap perkembangan perilaku seseorang. Lingkungan yang kurang baik tentu akan menghasilkan manusia yang kurang baik pula apabila tidak ada filter yang mampu membentengi individu darinya. Namun lingkungan yang baik juga belum tentu mampu menghasilkan individu yang baik apabila dalam lingkup yang lebih kecil individu tidak mendapat pengajaran yang baik yaitu dalam lingkup kecil keluarganya.</w:t>
      </w:r>
    </w:p>
    <w:p w:rsidR="009D09C0" w:rsidRPr="00717F23" w:rsidRDefault="009D09C0" w:rsidP="009D09C0">
      <w:pPr>
        <w:pStyle w:val="ListParagraph"/>
        <w:numPr>
          <w:ilvl w:val="0"/>
          <w:numId w:val="5"/>
        </w:numPr>
        <w:spacing w:after="0" w:line="360" w:lineRule="auto"/>
        <w:ind w:left="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Pengaruh media massa; khususnya TV dan Internet Tidak bisa dipungkiri lagi hadirnya tehnologi membawa perubahan yang begitu berarti, tak terkecuali adanya media berupa TV dan Internet. Piranti itu akan sangat bermanfaat apabila digunakan sesuai dengan fungsi yang semestinya, akan tetapi sekarang sudah beralih fungsi, remaja sekarang  justru menggunakan media-media itu untuk mengakses sesuatu yang sebenarnya tidak untuk komsumsi mereka satu contoh adalah video porno, dengan itu mereka belajar sesuatu yang tidak baik seperti sex bebas.</w:t>
      </w:r>
      <w:r w:rsidRPr="00717F23">
        <w:rPr>
          <w:rStyle w:val="FootnoteReference"/>
          <w:rFonts w:ascii="Times New Roman" w:hAnsi="Times New Roman"/>
          <w:noProof/>
          <w:sz w:val="24"/>
          <w:szCs w:val="24"/>
          <w:lang w:val="id-ID"/>
        </w:rPr>
        <w:footnoteReference w:id="11"/>
      </w:r>
    </w:p>
    <w:p w:rsidR="009D09C0" w:rsidRPr="00717F23" w:rsidRDefault="009D09C0" w:rsidP="009D09C0">
      <w:pPr>
        <w:pStyle w:val="ListParagraph"/>
        <w:numPr>
          <w:ilvl w:val="0"/>
          <w:numId w:val="4"/>
        </w:numPr>
        <w:autoSpaceDE w:val="0"/>
        <w:autoSpaceDN w:val="0"/>
        <w:adjustRightInd w:val="0"/>
        <w:spacing w:after="0" w:line="360" w:lineRule="auto"/>
        <w:ind w:left="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Alasan-alasan sosial ekonomis</w:t>
      </w:r>
    </w:p>
    <w:p w:rsidR="009D09C0" w:rsidRPr="00717F23" w:rsidRDefault="009D09C0" w:rsidP="009D09C0">
      <w:pPr>
        <w:pStyle w:val="ListParagraph"/>
        <w:autoSpaceDE w:val="0"/>
        <w:autoSpaceDN w:val="0"/>
        <w:adjustRightInd w:val="0"/>
        <w:spacing w:after="0" w:line="360" w:lineRule="auto"/>
        <w:ind w:left="709"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Kondisi masyarakat yang miskin (jasmani maupun rohani) biasanya menimbulkan permasalahan yang cukup kompleks. Karena terhimpit kemiskinan itulah mereka tidak sempat memperhatikan hal-hal lain dalam kehidupan mereka yang bersifat sekunder, kecuali kebutuhan utamanya mencari nafkah. Banyak pasangan usia subur miskin kurang memperhatikan masalah masalah reproduksi. Mereka tidak menyadari kalau usia subur juga menimbulkan problem lain tanpa alat-alat bukti kontrasepsi. Kehamilan yang terjadi kemudian tidak diinginkan oleh pasangan yang bersangkutan dan diusahakan untuk digugurkan dengan alasan mereka sudah tidak mampu lagi membiayai seandainya anggota mereka bertambah banyak.  </w:t>
      </w:r>
    </w:p>
    <w:p w:rsidR="009D09C0" w:rsidRPr="00717F23" w:rsidRDefault="009D09C0" w:rsidP="009D09C0">
      <w:pPr>
        <w:pStyle w:val="ListParagraph"/>
        <w:numPr>
          <w:ilvl w:val="0"/>
          <w:numId w:val="4"/>
        </w:numPr>
        <w:autoSpaceDE w:val="0"/>
        <w:autoSpaceDN w:val="0"/>
        <w:adjustRightInd w:val="0"/>
        <w:spacing w:after="0" w:line="360" w:lineRule="auto"/>
        <w:ind w:left="709"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Alasan anak sudah cukup banyak. </w:t>
      </w:r>
    </w:p>
    <w:p w:rsidR="009D09C0" w:rsidRPr="00717F23" w:rsidRDefault="009D09C0" w:rsidP="009D09C0">
      <w:pPr>
        <w:autoSpaceDE w:val="0"/>
        <w:autoSpaceDN w:val="0"/>
        <w:adjustRightInd w:val="0"/>
        <w:spacing w:after="0" w:line="360" w:lineRule="auto"/>
        <w:ind w:left="709" w:firstLine="7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Alasan ini sebenarnya berkaitan juga dengan sosial-ekonomi di atas. Terlalu banyak anak sering kali memusingkan orang tua. Apalagi jika kondisi ekonomi keluarga mereka pas-pasan. Ada kalanya jika terlanjur hamil mereka sepakat untuk menggugurkan kandungannya dengan alasan sudah tidak mampu mengurusi anak </w:t>
      </w:r>
      <w:r w:rsidRPr="00717F23">
        <w:rPr>
          <w:rFonts w:ascii="Times New Roman" w:hAnsi="Times New Roman" w:cs="Times New Roman"/>
          <w:noProof/>
          <w:sz w:val="24"/>
          <w:szCs w:val="24"/>
          <w:lang w:val="id-ID"/>
        </w:rPr>
        <w:lastRenderedPageBreak/>
        <w:t xml:space="preserve">yang sedemikian banyaknya. Daripada si anak yang akan dilahirkan nanti terlantar dan hanya menyusahkan keluarga maupun orang lain, lebih baik digugurkan saja.  </w:t>
      </w:r>
    </w:p>
    <w:p w:rsidR="009D09C0" w:rsidRPr="00717F23" w:rsidRDefault="009D09C0" w:rsidP="009D09C0">
      <w:pPr>
        <w:pStyle w:val="ListParagraph"/>
        <w:numPr>
          <w:ilvl w:val="0"/>
          <w:numId w:val="4"/>
        </w:numPr>
        <w:autoSpaceDE w:val="0"/>
        <w:autoSpaceDN w:val="0"/>
        <w:adjustRightInd w:val="0"/>
        <w:spacing w:after="0" w:line="360" w:lineRule="auto"/>
        <w:ind w:left="709"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Alasan belum mampu punya anak. </w:t>
      </w:r>
    </w:p>
    <w:p w:rsidR="009D09C0" w:rsidRPr="00717F23" w:rsidRDefault="009D09C0" w:rsidP="009D09C0">
      <w:pPr>
        <w:autoSpaceDE w:val="0"/>
        <w:autoSpaceDN w:val="0"/>
        <w:adjustRightInd w:val="0"/>
        <w:spacing w:after="0" w:line="360" w:lineRule="auto"/>
        <w:ind w:left="709"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Banyak pasangan-pasangan muda yang tergesa-gesa menikah tanpa persiapan terlebih dahulu. Akibatnya, hidup mereka pas-pasan, hidup menumpang mertua, dan sebagainya. Padahal salah satu konsekuensi dari perkawinan adalah lahirnya anak. Lahirnya anak tentu saja akan memperberat tanggung jawab orang tua yang masih kerepotan mengurusinya hidupnya sendiri. Oleh karena itu, mereka biasanya mengadakan kesepakatan untuk tidak mempunyai anak terlebih dahulu dalam jangka waktu tertentu. Jika terlanjur hamil dan betul-betul tidak ada persiapan untuk menyambut kelahiran sang anak, mereka dapat menempuh jalan pintas dengan cara menggugurkan kandungannya. Harapannya, dengan hilangnya </w:t>
      </w:r>
      <w:r w:rsidRPr="00717F23">
        <w:rPr>
          <w:rFonts w:ascii="Times New Roman" w:hAnsi="Times New Roman" w:cs="Times New Roman"/>
          <w:i/>
          <w:iCs/>
          <w:noProof/>
          <w:sz w:val="24"/>
          <w:szCs w:val="24"/>
          <w:lang w:val="id-ID"/>
        </w:rPr>
        <w:t>embrio</w:t>
      </w:r>
      <w:r w:rsidRPr="00717F23">
        <w:rPr>
          <w:rFonts w:ascii="Times New Roman" w:hAnsi="Times New Roman" w:cs="Times New Roman"/>
          <w:noProof/>
          <w:sz w:val="24"/>
          <w:szCs w:val="24"/>
          <w:lang w:val="id-ID"/>
        </w:rPr>
        <w:t xml:space="preserve"> atau janin tersebut, dimasa-masa mendatang mereka tak akan terbebani oleh kehadiran anak yang tentu saja membutuhkan biaya yang tidak sedikit untuk merawatnya sampai dewasa. </w:t>
      </w:r>
    </w:p>
    <w:p w:rsidR="009D09C0" w:rsidRPr="00717F23" w:rsidRDefault="009D09C0" w:rsidP="009D09C0">
      <w:pPr>
        <w:pStyle w:val="ListParagraph"/>
        <w:numPr>
          <w:ilvl w:val="0"/>
          <w:numId w:val="4"/>
        </w:numPr>
        <w:autoSpaceDE w:val="0"/>
        <w:autoSpaceDN w:val="0"/>
        <w:adjustRightInd w:val="0"/>
        <w:spacing w:after="0" w:line="360" w:lineRule="auto"/>
        <w:ind w:left="567"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Kehamilan akibat perkosaan. </w:t>
      </w:r>
    </w:p>
    <w:p w:rsidR="009D09C0" w:rsidRPr="00717F23" w:rsidRDefault="009D09C0" w:rsidP="009D09C0">
      <w:pPr>
        <w:autoSpaceDE w:val="0"/>
        <w:autoSpaceDN w:val="0"/>
        <w:adjustRightInd w:val="0"/>
        <w:spacing w:after="0" w:line="360" w:lineRule="auto"/>
        <w:ind w:left="567"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Perkosaan adalah pemaksaan hubungan kelamin (persetubuhan) seorang pria kepada seorang wanita. Konsekuensi logis dari adanya perkosaan adalah terjadinya kehamilan. Kehamilan pada korban ini oleh seorang wanita korban perkosaan yang bersangkutan maupun keluarganya jelas tidak diinginkan. Pada kasus seperti ini, selain trauma pada perkosaan itu sendiri, korban perkosaan juga mengalami trauma terhadap kehamilan yang tidak diinginkan. Hal inilah yang menyebabkan si korban menolak keberadaan janin yang tumbuh di rahimnya. Janin dianggap sebagai objek mati, yang pantas dibuang karena membawa sial saja. Janin tidak diangap sebagai bakal manusia yang mempunyai hak-hak hidup.</w:t>
      </w:r>
      <w:r w:rsidRPr="00717F23">
        <w:rPr>
          <w:rStyle w:val="FootnoteReference"/>
          <w:rFonts w:ascii="Times New Roman" w:hAnsi="Times New Roman"/>
          <w:noProof/>
          <w:sz w:val="24"/>
          <w:szCs w:val="24"/>
          <w:lang w:val="id-ID"/>
        </w:rPr>
        <w:footnoteReference w:id="12"/>
      </w:r>
    </w:p>
    <w:p w:rsidR="009D09C0" w:rsidRPr="00717F23" w:rsidRDefault="009D09C0" w:rsidP="009D09C0">
      <w:pPr>
        <w:pStyle w:val="ListParagraph"/>
        <w:numPr>
          <w:ilvl w:val="1"/>
          <w:numId w:val="9"/>
        </w:numPr>
        <w:spacing w:after="0" w:line="360" w:lineRule="auto"/>
        <w:ind w:left="284" w:hanging="284"/>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Bahaya dan dampak Abortus Provokatus Criminalis</w:t>
      </w:r>
    </w:p>
    <w:p w:rsidR="009D09C0" w:rsidRPr="00717F23" w:rsidRDefault="009D09C0" w:rsidP="009D09C0">
      <w:pPr>
        <w:spacing w:after="0" w:line="360" w:lineRule="auto"/>
        <w:ind w:left="284"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Akibat yang bisa timbul pada perempuan yang melakukan aborsi adalah: </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Usus dan rahim robek atau bolong, jika melakukan aborsi melalui pemasukan batang ke vagina. </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Rahim jadi kering dan jaringan sehat di rahim berubah jadi jaringan ikat, jika melakukan kuret</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Bisa muncul tumor di rahim, jika aborsinya tidak bersih</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 xml:space="preserve">Pendarahan di vagina yang terus menerus, jika ada sisa janin atau plasenta yang tidak bersih dapat berbahaya bagi keselamatan ibu. Terkadang dibutuhkan pembedahan untuk menghentikan pendarahan tersebut. </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Infeksi yang bisa terjadi di vagina, leher rahim, rahim sampai usus, jika alat aborsinya tidak steril. </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Sepsis (keracunan darah), biasanya terjadi jika aborsi menyebabkan infeksi tubuh secara total yang kemungkinan terburuknya menyebabkan kematian </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Kerusakan organ lain, saat alat dimasukkan ke dalam rahim, maka ada kemungkinan alat tersebut menyebabkan kerusakan pada organ terdekat seperti usus atau kandung kemih.</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Berbagai macam penyakit kanker seperti halnya Kanker payudara (karena ketidakseimbangan hormon estrogen pada perempuan), Kanker indung telur, Kanker leher rahim, Kanker hati dan penyakit ganas lainnya. </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Kematian, meskipun komplikasi ini jarang terjadi, tapi kematian bisa terjadi jika aborsi menyebabkan perdarahan yang berlebihan, infeksi, kerusakan organ serta reaksi dari anestesi yang dapat menyebabkan kematian. </w:t>
      </w:r>
    </w:p>
    <w:p w:rsidR="009D09C0" w:rsidRPr="00717F23" w:rsidRDefault="009D09C0" w:rsidP="009D09C0">
      <w:pPr>
        <w:numPr>
          <w:ilvl w:val="1"/>
          <w:numId w:val="10"/>
        </w:numPr>
        <w:spacing w:after="0" w:line="360" w:lineRule="auto"/>
        <w:ind w:left="99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Mengganggu kehamilan berikutnya, melakukan lebih dari satu kali aborsi akan meningkatkan risiko melahirkan prematur pada kehamilan berikutnya serta komplikasi lain seperti masalah pada mata, otak, pernapasan atau usus bayi. Selain itu juga dapat berakibat mandul/tidak mampu memiliki keturunan lagi (ectopic pregnancy) dan kelainan pada placenta/ari-ari (placenta previa) yang akan menyebabkan cacat pada anak dan pendarahan hebat pada saat kehamilan berikutnya</w:t>
      </w:r>
      <w:r w:rsidRPr="00717F23">
        <w:rPr>
          <w:rStyle w:val="FootnoteReference"/>
          <w:rFonts w:ascii="Times New Roman" w:hAnsi="Times New Roman"/>
          <w:noProof/>
          <w:sz w:val="24"/>
          <w:szCs w:val="24"/>
          <w:lang w:val="id-ID"/>
        </w:rPr>
        <w:footnoteReference w:id="13"/>
      </w:r>
    </w:p>
    <w:p w:rsidR="009D09C0" w:rsidRPr="00717F23" w:rsidRDefault="009D09C0" w:rsidP="009D09C0">
      <w:pPr>
        <w:spacing w:after="0" w:line="360" w:lineRule="auto"/>
        <w:ind w:left="284" w:firstLine="425"/>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Perubahan mental perempuan yang pernah melakukan aborsi adalah:</w:t>
      </w:r>
      <w:r w:rsidRPr="00717F23">
        <w:rPr>
          <w:rStyle w:val="FootnoteReference"/>
          <w:rFonts w:ascii="Times New Roman" w:hAnsi="Times New Roman"/>
          <w:noProof/>
          <w:sz w:val="24"/>
          <w:szCs w:val="24"/>
          <w:lang w:val="id-ID"/>
        </w:rPr>
        <w:footnoteReference w:id="14"/>
      </w:r>
    </w:p>
    <w:p w:rsidR="009D09C0" w:rsidRPr="00717F23" w:rsidRDefault="009D09C0" w:rsidP="009D09C0">
      <w:pPr>
        <w:numPr>
          <w:ilvl w:val="1"/>
          <w:numId w:val="11"/>
        </w:numPr>
        <w:spacing w:after="0" w:line="360" w:lineRule="auto"/>
        <w:ind w:left="993"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Menjadi lebih tertutup dan menarik diri dari kehidupan sosial </w:t>
      </w:r>
    </w:p>
    <w:p w:rsidR="009D09C0" w:rsidRPr="00717F23" w:rsidRDefault="009D09C0" w:rsidP="009D09C0">
      <w:pPr>
        <w:numPr>
          <w:ilvl w:val="1"/>
          <w:numId w:val="11"/>
        </w:numPr>
        <w:spacing w:after="0" w:line="360" w:lineRule="auto"/>
        <w:ind w:left="993"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Mudah trauma dan sering mimpi buruk </w:t>
      </w:r>
    </w:p>
    <w:p w:rsidR="009D09C0" w:rsidRPr="00717F23" w:rsidRDefault="009D09C0" w:rsidP="009D09C0">
      <w:pPr>
        <w:numPr>
          <w:ilvl w:val="1"/>
          <w:numId w:val="11"/>
        </w:numPr>
        <w:spacing w:after="0" w:line="360" w:lineRule="auto"/>
        <w:ind w:left="993"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Depresi dan sering mencoba bunuh diri </w:t>
      </w:r>
    </w:p>
    <w:p w:rsidR="009D09C0" w:rsidRPr="00717F23" w:rsidRDefault="009D09C0" w:rsidP="009D09C0">
      <w:pPr>
        <w:numPr>
          <w:ilvl w:val="1"/>
          <w:numId w:val="11"/>
        </w:numPr>
        <w:spacing w:after="0" w:line="360" w:lineRule="auto"/>
        <w:ind w:left="993"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Kesulitan menikmati hubungan seks.</w:t>
      </w:r>
    </w:p>
    <w:p w:rsidR="009D09C0" w:rsidRPr="00717F23" w:rsidRDefault="009D09C0" w:rsidP="009D09C0">
      <w:pPr>
        <w:pStyle w:val="ListParagraph"/>
        <w:numPr>
          <w:ilvl w:val="1"/>
          <w:numId w:val="9"/>
        </w:numPr>
        <w:autoSpaceDE w:val="0"/>
        <w:autoSpaceDN w:val="0"/>
        <w:adjustRightInd w:val="0"/>
        <w:spacing w:after="0" w:line="360" w:lineRule="auto"/>
        <w:ind w:left="284" w:hanging="284"/>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Aborsi dalam pandangan hukum Islam</w:t>
      </w:r>
    </w:p>
    <w:p w:rsidR="009D09C0" w:rsidRPr="00717F23" w:rsidRDefault="009D09C0" w:rsidP="009D09C0">
      <w:pPr>
        <w:spacing w:after="0" w:line="360" w:lineRule="auto"/>
        <w:ind w:left="284"/>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(Surat Al-Israa ayat 33)</w:t>
      </w:r>
    </w:p>
    <w:p w:rsidR="009D09C0" w:rsidRPr="00717F23" w:rsidRDefault="009D09C0" w:rsidP="009D09C0">
      <w:pPr>
        <w:spacing w:after="0" w:line="360" w:lineRule="auto"/>
        <w:ind w:left="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Allah SWT berfirman yang artinya :</w:t>
      </w:r>
    </w:p>
    <w:p w:rsidR="009D09C0" w:rsidRPr="00717F23" w:rsidRDefault="009D09C0" w:rsidP="009D09C0">
      <w:pPr>
        <w:spacing w:after="0" w:line="360" w:lineRule="auto"/>
        <w:ind w:left="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"Dan janganlah kamu membunuh jiwa yang diharamkan Allah (membunuhnya), melainkan dengan suatu (alasan) yang benar[1]. dan Barangsiapa dibunuh secara zalim, Maka Sesungguhnya Kami telah memberi kekuasaan[2] kepada ahli warisnya, tetapi janganlah ahli waris itu melampaui batas dalam membunuh. Sesungguhnya ia adalah orang yang mendapat pertolongan." (QS. Al-Israa': 33)</w:t>
      </w:r>
    </w:p>
    <w:p w:rsidR="009D09C0" w:rsidRPr="00717F23" w:rsidRDefault="009D09C0" w:rsidP="009D09C0">
      <w:pPr>
        <w:spacing w:after="0" w:line="360" w:lineRule="auto"/>
        <w:ind w:firstLine="851"/>
        <w:jc w:val="both"/>
        <w:rPr>
          <w:rFonts w:ascii="Times New Roman" w:hAnsi="Times New Roman" w:cs="Times New Roman"/>
          <w:noProof/>
          <w:sz w:val="24"/>
          <w:szCs w:val="24"/>
          <w:lang w:val="id-ID"/>
        </w:rPr>
      </w:pPr>
    </w:p>
    <w:p w:rsidR="009D09C0" w:rsidRPr="00717F23" w:rsidRDefault="009D09C0" w:rsidP="009D09C0">
      <w:pPr>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Islam memandang masalah abortus terkait dengan konsep kesucian kehidupan manusia dan pembunuhan haq. Tindakan abortus dapat dikakegorikan dalam penodaan terhadap kesucian manusia itu sendiri. Ajaran Agama Islam sangat menjunjung tinggi kesucian kehidupan. Dalam al-Quran terdapat sejumlah ayat yang menyatakan bahwa manusia dimuliakan Allah antara lain, terdapat dalam surat al-Isra’ ayat 70 yang artinya:</w:t>
      </w:r>
      <w:r w:rsidRPr="00717F23">
        <w:rPr>
          <w:rFonts w:ascii="Times New Roman" w:hAnsi="Times New Roman" w:cs="Times New Roman"/>
          <w:i/>
          <w:noProof/>
          <w:sz w:val="24"/>
          <w:szCs w:val="24"/>
          <w:lang w:val="id-ID"/>
        </w:rPr>
        <w:t>”Dan sesungguhnya telah Kami muliakan anak-anak Adam, Kami angkut mereka di daratan dan di lautan, Kami beri mereka rezeki dari yang baik-baik dan Kami lebihkan mereka dengan kelebihan yang sempurna atas kebanyakan makhluk yang telah Kami ciptakan”</w:t>
      </w:r>
      <w:r w:rsidRPr="00717F23">
        <w:rPr>
          <w:rFonts w:ascii="Times New Roman" w:hAnsi="Times New Roman" w:cs="Times New Roman"/>
          <w:noProof/>
          <w:sz w:val="24"/>
          <w:szCs w:val="24"/>
          <w:lang w:val="id-ID"/>
        </w:rPr>
        <w:t xml:space="preserve"> (Q. s. al-Isra’: 70).</w:t>
      </w:r>
    </w:p>
    <w:p w:rsidR="009D09C0" w:rsidRPr="00717F23" w:rsidRDefault="009D09C0" w:rsidP="009D09C0">
      <w:pPr>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Secara khusus dalam al-Quran terdapat larangan membunuh anak, seperti dinyatakan dalam ayat berikut:</w:t>
      </w:r>
      <w:r w:rsidRPr="00717F23">
        <w:rPr>
          <w:rFonts w:ascii="Times New Roman" w:hAnsi="Times New Roman" w:cs="Times New Roman"/>
          <w:i/>
          <w:noProof/>
          <w:sz w:val="24"/>
          <w:szCs w:val="24"/>
          <w:lang w:val="id-ID"/>
        </w:rPr>
        <w:t>“dan janganlah kamu membunuh anak-anakmu karena takut kemiskinan. Kamilah yang akan memberi rezki kepada mereka juga kepadamu. Sesungguhnya membunuh mereka adalah dosa yang besar”</w:t>
      </w:r>
      <w:r w:rsidRPr="00717F23">
        <w:rPr>
          <w:rFonts w:ascii="Times New Roman" w:hAnsi="Times New Roman" w:cs="Times New Roman"/>
          <w:noProof/>
          <w:sz w:val="24"/>
          <w:szCs w:val="24"/>
          <w:lang w:val="id-ID"/>
        </w:rPr>
        <w:t xml:space="preserve"> (Q. s. al-Isra‘ (17): 31). </w:t>
      </w:r>
    </w:p>
    <w:p w:rsidR="009D09C0" w:rsidRPr="00717F23" w:rsidRDefault="009D09C0" w:rsidP="009D09C0">
      <w:pPr>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Dengan adanya mafsadat yang begitu banyak yang akan timbul jika melakukan aborsi maka sudah sepantasnya tindakan aborsi tidak diperbolehkan. Hal ini untuk mencegah adanya mafsadat-mafsadat lain yang akan timbul karena aborsi tersebut. Dalam kaidah, ulama‟ merumuskan kaidah hukum sadd aldzarî‟ah yang tujuannnya adalah untuk menutup semua kemungkinan terjadinya kerusakan dan mafsadat. Penerapan kaidah tersebut digunakan untuk memungkinkan tercapainya maqâshid al-syarî‟ah aldlarûriyyat (tujuan pokok hukum Islam).</w:t>
      </w:r>
      <w:r w:rsidRPr="00717F23">
        <w:rPr>
          <w:rStyle w:val="FootnoteReference"/>
          <w:rFonts w:ascii="Times New Roman" w:hAnsi="Times New Roman"/>
          <w:noProof/>
          <w:sz w:val="24"/>
          <w:szCs w:val="24"/>
          <w:lang w:val="id-ID"/>
        </w:rPr>
        <w:footnoteReference w:id="15"/>
      </w:r>
    </w:p>
    <w:p w:rsidR="009D09C0" w:rsidRPr="00717F23" w:rsidRDefault="009D09C0" w:rsidP="009D09C0">
      <w:pPr>
        <w:spacing w:after="0" w:line="360" w:lineRule="auto"/>
        <w:ind w:left="284"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Jadi tindakan aborsi memang sudah seharusnya diharamakan demi menutup jalan terjadinya kerusakan dan tercederainya tujuan utama hukum Islam. Selain itu, sebagai seorang dokter, sebelum melakukan praktik aborsi, mereka juga harus meminta pertimbangan tim ahli lainnya (ahli medis lain, agama, hukum dan psikologi), meminta persetujuan tertulis dari penderita, suami atau keluarga terdekatnya, dokumen harus </w:t>
      </w:r>
      <w:r w:rsidRPr="00717F23">
        <w:rPr>
          <w:rFonts w:ascii="Times New Roman" w:hAnsi="Times New Roman" w:cs="Times New Roman"/>
          <w:noProof/>
          <w:sz w:val="24"/>
          <w:szCs w:val="24"/>
          <w:lang w:val="id-ID"/>
        </w:rPr>
        <w:lastRenderedPageBreak/>
        <w:t>lengkap dan prosedur tidak dirahasiakan. Syarat-syarat ini sesuai dengan tujuan utama dari profesi dokter yaitu menyelamatkan setiap hidup insani dan tetap dalam garis peraturan yang telah ditentukan secara prosedural.</w:t>
      </w:r>
    </w:p>
    <w:p w:rsidR="009D09C0" w:rsidRPr="00717F23" w:rsidRDefault="009D09C0" w:rsidP="009D09C0">
      <w:pPr>
        <w:pStyle w:val="ListParagraph"/>
        <w:spacing w:after="0" w:line="360" w:lineRule="auto"/>
        <w:ind w:left="284"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Para ulama menilai, jika dokter membuat dugaan bahwa setelah lahir si janin akan mengalami cacat, seperti bisu, tuli, buta dan sebagainya, hal-hal ini tidak dapat dianggap sebagai alasan yang memperbolehkan digugurkannya kandungan. Jenis penyakit atau kekurang normalan seperti itu sudah dikenal sepanjang kehidupan manusia dan terbukti tidak menghalangi hidup bersama-sama dengan masyarakat. Bahkan, mereka banyak yang menjadi tokoh terkenal Selain itu, karena keadilan Allah kadang-kadang rnereka dianugerahi kemampuan lain yang luar biasa dibandingkan dengan manusia normal pada umumnya. </w:t>
      </w:r>
    </w:p>
    <w:p w:rsidR="009D09C0" w:rsidRPr="00717F23" w:rsidRDefault="009D09C0" w:rsidP="009D09C0">
      <w:pPr>
        <w:pStyle w:val="ListParagraph"/>
        <w:spacing w:after="0" w:line="360" w:lineRule="auto"/>
        <w:ind w:left="284"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Dalam pandangan Islam janin cacat dipandang tetap mulia, meski pada umumnya setiap wanita tidak siap menerima kenyataan kelainan pada anak yang dilahirkannya. Di sisi lain,  jika tindakan aborsi terhadap anak yang diduga akan lahir cacat, dampaknya, akan muncul pembenaran tindakan mengakhiri kehidupan terhadap orang-orang cacat atau terhadap orang tua yang sudah tidak produktif lagi yang sering kali dlpandang sebagai cacat pada masyarakat atau keluarga mereka, jelas ini bertentangan dengan prinsip-prinsip ajaran Islam. Disisi lain, bayi yang diindikasikan lahir cacat dalam pandangan Islam termasuk kelompok orang yang diharamkan membunuhnya kecuali dengan </w:t>
      </w:r>
      <w:r w:rsidRPr="00717F23">
        <w:rPr>
          <w:rFonts w:ascii="Times New Roman" w:hAnsi="Times New Roman" w:cs="Times New Roman"/>
          <w:i/>
          <w:noProof/>
          <w:sz w:val="24"/>
          <w:szCs w:val="24"/>
          <w:lang w:val="id-ID"/>
        </w:rPr>
        <w:t>haq</w:t>
      </w:r>
      <w:r w:rsidRPr="00717F23">
        <w:rPr>
          <w:rFonts w:ascii="Times New Roman" w:hAnsi="Times New Roman" w:cs="Times New Roman"/>
          <w:noProof/>
          <w:sz w:val="24"/>
          <w:szCs w:val="24"/>
          <w:lang w:val="id-ID"/>
        </w:rPr>
        <w:t>. Maka haram menggugurkannya, bagaimana pun kualitas cacatnya, baik dapat diobati atau tidak, kecuali ada alasan syar’i.</w:t>
      </w:r>
      <w:r w:rsidRPr="00717F23">
        <w:rPr>
          <w:rStyle w:val="FootnoteReference"/>
          <w:rFonts w:ascii="Times New Roman" w:hAnsi="Times New Roman"/>
          <w:noProof/>
          <w:sz w:val="24"/>
          <w:szCs w:val="24"/>
          <w:lang w:val="id-ID"/>
        </w:rPr>
        <w:footnoteReference w:id="16"/>
      </w:r>
    </w:p>
    <w:p w:rsidR="009D09C0" w:rsidRPr="00717F23" w:rsidRDefault="009D09C0" w:rsidP="009D09C0">
      <w:pPr>
        <w:pStyle w:val="ListParagraph"/>
        <w:spacing w:after="0" w:line="360" w:lineRule="auto"/>
        <w:ind w:left="284"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Intinya, dalam Islam abortus dibolehkan jika dilakukan pada tahap penciptaan janin atau setelah peniupan roh, jika dokter yang terpercaya menetapkan bahwa keberadaan janin dalam perut ibu akan mengakibatkan kematian ibu dan janinnya sekaligus. Dalam kondisi seperti ini, dokter diperbolehkan melakukan abortus dan mengupayakan penyelamatan kehidupan jiwa ibu. Menyelamatkan kehidupan adalah sesuatu yang sangat diajurkan dalam islam, abortus dalam kondisi seperti ini termasuk upaya pengobatan, sebagaimana Nabi menganjurkan untuk berobat.Bagi dokter yang melaksanakan pengguguran ini hanya diperbolehkan jika setelah melalui pemeriksaan yang cermat dan tidak gegabah, dengan tinjauan dari berbagai aspek yang terkait. </w:t>
      </w:r>
    </w:p>
    <w:p w:rsidR="009D09C0" w:rsidRPr="00717F23" w:rsidRDefault="009D09C0" w:rsidP="009D09C0">
      <w:pPr>
        <w:pStyle w:val="ListParagraph"/>
        <w:spacing w:after="0" w:line="360" w:lineRule="auto"/>
        <w:ind w:left="284"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Adapun hukuman bagi pelaku abortus semua mazhab sepakat menyatakan bahwa pembunuhan janin adalah kejahatan dan mereka sepakat menetapkan hukumannya harus </w:t>
      </w:r>
      <w:r w:rsidRPr="00717F23">
        <w:rPr>
          <w:rFonts w:ascii="Times New Roman" w:hAnsi="Times New Roman" w:cs="Times New Roman"/>
          <w:noProof/>
          <w:sz w:val="24"/>
          <w:szCs w:val="24"/>
          <w:lang w:val="id-ID"/>
        </w:rPr>
        <w:lastRenderedPageBreak/>
        <w:t>dalam bentuk al-ghurrat maupun diyat kamilat dengan kaffarat, bergantung pada usia janin pada saat penyerangan terjadi.</w:t>
      </w:r>
    </w:p>
    <w:p w:rsidR="009D09C0" w:rsidRPr="00717F23" w:rsidRDefault="009D09C0" w:rsidP="009D09C0">
      <w:pPr>
        <w:pStyle w:val="ListParagraph"/>
        <w:spacing w:after="0" w:line="360" w:lineRule="auto"/>
        <w:ind w:left="284"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Hukum islam mewajibkan membayar diyat secara sempurna kepada seseorang yang memukul perut wanita hamil, lalu dia melahirkan bayinya dalam keadaan hidup namun kemudian mati akibat dari pukulan tersebut. Sedangkan jika ia lahir mati maka wajib membayar </w:t>
      </w:r>
      <w:r w:rsidRPr="00717F23">
        <w:rPr>
          <w:rFonts w:ascii="Times New Roman" w:hAnsi="Times New Roman" w:cs="Times New Roman"/>
          <w:i/>
          <w:iCs/>
          <w:noProof/>
          <w:sz w:val="24"/>
          <w:szCs w:val="24"/>
          <w:lang w:val="id-ID"/>
        </w:rPr>
        <w:t>ghurrat</w:t>
      </w:r>
      <w:r w:rsidRPr="00717F23">
        <w:rPr>
          <w:rFonts w:ascii="Times New Roman" w:hAnsi="Times New Roman" w:cs="Times New Roman"/>
          <w:noProof/>
          <w:sz w:val="24"/>
          <w:szCs w:val="24"/>
          <w:lang w:val="id-ID"/>
        </w:rPr>
        <w:t xml:space="preserve"> sebagai denda atas kelengahannya. Di samping diyat dan </w:t>
      </w:r>
      <w:r w:rsidRPr="00717F23">
        <w:rPr>
          <w:rFonts w:ascii="Times New Roman" w:hAnsi="Times New Roman" w:cs="Times New Roman"/>
          <w:i/>
          <w:iCs/>
          <w:noProof/>
          <w:sz w:val="24"/>
          <w:szCs w:val="24"/>
          <w:lang w:val="id-ID"/>
        </w:rPr>
        <w:t>ghurrat</w:t>
      </w:r>
      <w:r w:rsidRPr="00717F23">
        <w:rPr>
          <w:rFonts w:ascii="Times New Roman" w:hAnsi="Times New Roman" w:cs="Times New Roman"/>
          <w:noProof/>
          <w:sz w:val="24"/>
          <w:szCs w:val="24"/>
          <w:lang w:val="id-ID"/>
        </w:rPr>
        <w:t xml:space="preserve">, si pemukul mewajibkan membayar </w:t>
      </w:r>
      <w:r w:rsidRPr="00717F23">
        <w:rPr>
          <w:rFonts w:ascii="Times New Roman" w:hAnsi="Times New Roman" w:cs="Times New Roman"/>
          <w:i/>
          <w:iCs/>
          <w:noProof/>
          <w:sz w:val="24"/>
          <w:szCs w:val="24"/>
          <w:lang w:val="id-ID"/>
        </w:rPr>
        <w:t>kaffarat</w:t>
      </w:r>
      <w:r w:rsidRPr="00717F23">
        <w:rPr>
          <w:rFonts w:ascii="Times New Roman" w:hAnsi="Times New Roman" w:cs="Times New Roman"/>
          <w:noProof/>
          <w:sz w:val="24"/>
          <w:szCs w:val="24"/>
          <w:lang w:val="id-ID"/>
        </w:rPr>
        <w:t>, yaitu memerdekakan budak yang beriman, jika tidak mampu mesti berpuasa dua bulan berturut-turut.</w:t>
      </w:r>
    </w:p>
    <w:p w:rsidR="009D09C0" w:rsidRPr="00717F23" w:rsidRDefault="009D09C0" w:rsidP="009D09C0">
      <w:pPr>
        <w:pStyle w:val="ListParagraph"/>
        <w:spacing w:after="0" w:line="360" w:lineRule="auto"/>
        <w:ind w:left="284"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Al-Ghurrat itu sendiri adalah membayar sahaya laki-laki atau perempuan atau yang dapat menggantikan keduanya sebagai diyat karena membinasakan suatu janin melalui suatu tindak kejahatan. Seperti yang diisyaratkan dalam hadis, budak tersebut adalah yang terbaik kualitasnya. Atau pembayarannya dapat dilakukan dalam bentuk 100 ekor domba, atau dalam bentuk uang kontan (dalam konteks masa lalu sebesar 500 dirham). Dan nilai </w:t>
      </w:r>
      <w:r w:rsidRPr="00717F23">
        <w:rPr>
          <w:rFonts w:ascii="Times New Roman" w:hAnsi="Times New Roman" w:cs="Times New Roman"/>
          <w:i/>
          <w:noProof/>
          <w:sz w:val="24"/>
          <w:szCs w:val="24"/>
          <w:lang w:val="id-ID"/>
        </w:rPr>
        <w:t>Al-Ghurrat</w:t>
      </w:r>
      <w:r w:rsidRPr="00717F23">
        <w:rPr>
          <w:rFonts w:ascii="Times New Roman" w:hAnsi="Times New Roman" w:cs="Times New Roman"/>
          <w:noProof/>
          <w:sz w:val="24"/>
          <w:szCs w:val="24"/>
          <w:lang w:val="id-ID"/>
        </w:rPr>
        <w:t xml:space="preserve"> adalah sebanding dengan 1/20 seper dua puluh) dari </w:t>
      </w:r>
      <w:r w:rsidRPr="00717F23">
        <w:rPr>
          <w:rFonts w:ascii="Times New Roman" w:hAnsi="Times New Roman" w:cs="Times New Roman"/>
          <w:i/>
          <w:noProof/>
          <w:sz w:val="24"/>
          <w:szCs w:val="24"/>
          <w:lang w:val="id-ID"/>
        </w:rPr>
        <w:t>diyyat</w:t>
      </w:r>
      <w:r w:rsidRPr="00717F23">
        <w:rPr>
          <w:rFonts w:ascii="Times New Roman" w:hAnsi="Times New Roman" w:cs="Times New Roman"/>
          <w:noProof/>
          <w:sz w:val="24"/>
          <w:szCs w:val="24"/>
          <w:lang w:val="id-ID"/>
        </w:rPr>
        <w:t xml:space="preserve"> atau kompensasi lengkap. Bila dibawa dalam kehidupan kontemporer, lebih tepat diartikan sebagai pembayaran sejumlah uang sebagai denda berdasarkan vonis pengadilan. Pendapat ini didasarkan pada kaidah yang menyatakan bahwa syariat Islam sesuai dengan semua kondisi dan zaman, disamping praktek perbudakan itu sendiri tidak dijumpai lagi dalam kehidupan sekarang. Adapun untuk penebusan dosa atau taubat (al-kaffarat)  dalam konteks dewasa ini adalah berpuasa 2 bulan berturut-turut. </w:t>
      </w:r>
    </w:p>
    <w:p w:rsidR="009D09C0" w:rsidRPr="00717F23" w:rsidRDefault="009D09C0" w:rsidP="009D09C0">
      <w:pPr>
        <w:pStyle w:val="ListParagraph"/>
        <w:spacing w:after="0" w:line="360" w:lineRule="auto"/>
        <w:ind w:left="284"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Mengenai siapa yang menanggung denda kejahatan pengguguran diwajibkan kepada si pelaku itu sendiri bagi yang melakukannya dengan sengaja, sedang diyat yang tidak disengaja dikenakan kepada keluarganya. Sebagian ulama menyatakan bahwa denda (ghurrat) itu diwajibkan kepada pelaku penggugura itu sendiri (al-Jani), baik ia orang lain (dokter, dukun dan yang sejenisnya) atau perempuan itu sendiri. Pendapat ini didasarkan pada hadist Nabi yang menyatakan dampak </w:t>
      </w:r>
      <w:r w:rsidRPr="00717F23">
        <w:rPr>
          <w:rFonts w:ascii="Times New Roman" w:hAnsi="Times New Roman" w:cs="Times New Roman"/>
          <w:i/>
          <w:iCs/>
          <w:noProof/>
          <w:sz w:val="24"/>
          <w:szCs w:val="24"/>
          <w:lang w:val="id-ID"/>
        </w:rPr>
        <w:t>ghurrat</w:t>
      </w:r>
      <w:r w:rsidRPr="00717F23">
        <w:rPr>
          <w:rFonts w:ascii="Times New Roman" w:hAnsi="Times New Roman" w:cs="Times New Roman"/>
          <w:noProof/>
          <w:sz w:val="24"/>
          <w:szCs w:val="24"/>
          <w:lang w:val="id-ID"/>
        </w:rPr>
        <w:t xml:space="preserve"> tergolong pada kategori diyat. Kalau ghurrat tergolong diyat, maka hukum diyat berlaku pada ghurrat, artinya dari segi kewajibannya dikenakan kepada pelaku atau keluarganya. </w:t>
      </w:r>
    </w:p>
    <w:p w:rsidR="009D09C0" w:rsidRPr="00717F23" w:rsidRDefault="009D09C0" w:rsidP="009D09C0">
      <w:pPr>
        <w:pStyle w:val="ListParagraph"/>
        <w:spacing w:after="0" w:line="360" w:lineRule="auto"/>
        <w:ind w:left="284"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Empat Imam Mazhab sepakat bahwa setiap serangan yang ditujukan kepada janin digolongkan setengah sengaja bila penyerang sengaja melakukannya, dan merupakan kekhilafan jika ia tidak sengaja. Pembayaran diyyat kamilat dapat dilakukan terhadap keluarga korban dalam bentuk 100 ekor unta, atau 1000 dinar, atau 12.000 dirham. Jika pihak wanita hamil sendiri yang menjadi penyerang, maka ia bertanggung jawab untuk </w:t>
      </w:r>
      <w:r w:rsidRPr="00717F23">
        <w:rPr>
          <w:rFonts w:ascii="Times New Roman" w:hAnsi="Times New Roman" w:cs="Times New Roman"/>
          <w:noProof/>
          <w:sz w:val="24"/>
          <w:szCs w:val="24"/>
          <w:lang w:val="id-ID"/>
        </w:rPr>
        <w:lastRenderedPageBreak/>
        <w:t xml:space="preserve">membayar uang tebusan lengkap kepada ahli waris janin, dan dia sendiri tidak berhak mendapatkannya, ia telah kehilangan hak pewarisan karena membunuh. </w:t>
      </w:r>
    </w:p>
    <w:p w:rsidR="009D09C0" w:rsidRPr="00717F23" w:rsidRDefault="009D09C0" w:rsidP="009D09C0">
      <w:pPr>
        <w:pStyle w:val="ListParagraph"/>
        <w:spacing w:after="0" w:line="360" w:lineRule="auto"/>
        <w:ind w:left="284" w:firstLine="851"/>
        <w:jc w:val="both"/>
        <w:rPr>
          <w:rFonts w:ascii="Times New Roman" w:hAnsi="Times New Roman" w:cs="Times New Roman"/>
          <w:i/>
          <w:noProof/>
          <w:sz w:val="24"/>
          <w:szCs w:val="24"/>
          <w:lang w:val="id-ID"/>
        </w:rPr>
      </w:pPr>
      <w:r w:rsidRPr="00717F23">
        <w:rPr>
          <w:rFonts w:ascii="Times New Roman" w:hAnsi="Times New Roman" w:cs="Times New Roman"/>
          <w:noProof/>
          <w:sz w:val="24"/>
          <w:szCs w:val="24"/>
          <w:lang w:val="id-ID"/>
        </w:rPr>
        <w:t xml:space="preserve">Adapaun sanksi hukum bagi yang membantu abortus yaitu seorang dokter, ahli kebidanan, bidan, dukun bayi atau siapa saja yang terlibat dalam pelaksanaan aborsi harus ikut bertanggung jawab. Jika aborsi dilakukan oleh dokter atau yang lain setelah bulan keempat untuk alasan non-terapeutik, maka dia harus bertanggung jawab membayar sebagian dari jumlah </w:t>
      </w:r>
      <w:r w:rsidRPr="00717F23">
        <w:rPr>
          <w:rFonts w:ascii="Times New Roman" w:hAnsi="Times New Roman" w:cs="Times New Roman"/>
          <w:i/>
          <w:noProof/>
          <w:sz w:val="24"/>
          <w:szCs w:val="24"/>
          <w:lang w:val="id-ID"/>
        </w:rPr>
        <w:t>diyat kamilat.</w:t>
      </w:r>
      <w:r w:rsidRPr="00717F23">
        <w:rPr>
          <w:rStyle w:val="FootnoteReference"/>
          <w:rFonts w:ascii="Times New Roman" w:hAnsi="Times New Roman"/>
          <w:noProof/>
          <w:sz w:val="24"/>
          <w:szCs w:val="24"/>
          <w:lang w:val="id-ID"/>
        </w:rPr>
        <w:footnoteReference w:id="17"/>
      </w:r>
    </w:p>
    <w:p w:rsidR="009D09C0" w:rsidRPr="00717F23" w:rsidRDefault="009D09C0" w:rsidP="009D09C0">
      <w:pPr>
        <w:pStyle w:val="ListParagraph"/>
        <w:spacing w:after="0" w:line="360" w:lineRule="auto"/>
        <w:ind w:left="284" w:firstLine="851"/>
        <w:jc w:val="both"/>
        <w:rPr>
          <w:rFonts w:ascii="Times New Roman" w:hAnsi="Times New Roman" w:cs="Times New Roman"/>
          <w:i/>
          <w:noProof/>
          <w:sz w:val="24"/>
          <w:szCs w:val="24"/>
          <w:lang w:val="id-ID"/>
        </w:rPr>
      </w:pPr>
    </w:p>
    <w:p w:rsidR="009D09C0" w:rsidRPr="00717F23" w:rsidRDefault="009D09C0" w:rsidP="009D09C0">
      <w:pPr>
        <w:pStyle w:val="ListParagraph"/>
        <w:spacing w:after="0" w:line="360" w:lineRule="auto"/>
        <w:ind w:left="0"/>
        <w:jc w:val="both"/>
        <w:rPr>
          <w:rFonts w:ascii="Times New Roman" w:hAnsi="Times New Roman" w:cs="Times New Roman"/>
          <w:i/>
          <w:iCs/>
          <w:noProof/>
          <w:sz w:val="24"/>
          <w:szCs w:val="24"/>
          <w:lang w:val="id-ID"/>
        </w:rPr>
      </w:pPr>
      <w:r w:rsidRPr="00717F23">
        <w:rPr>
          <w:rFonts w:ascii="Times New Roman" w:hAnsi="Times New Roman" w:cs="Times New Roman"/>
          <w:b/>
          <w:noProof/>
          <w:sz w:val="24"/>
          <w:szCs w:val="24"/>
          <w:lang w:val="id-ID"/>
        </w:rPr>
        <w:t xml:space="preserve">D. Penanganan Pelaku </w:t>
      </w:r>
      <w:r w:rsidRPr="00717F23">
        <w:rPr>
          <w:rFonts w:ascii="Times New Roman" w:hAnsi="Times New Roman" w:cs="Times New Roman"/>
          <w:b/>
          <w:i/>
          <w:iCs/>
          <w:noProof/>
          <w:sz w:val="24"/>
          <w:szCs w:val="24"/>
          <w:lang w:val="id-ID"/>
        </w:rPr>
        <w:t>Abortus Provocatus Criminalis</w:t>
      </w:r>
    </w:p>
    <w:p w:rsidR="009D09C0" w:rsidRPr="00717F23" w:rsidRDefault="009D09C0" w:rsidP="009D09C0">
      <w:pPr>
        <w:spacing w:after="0" w:line="360" w:lineRule="auto"/>
        <w:ind w:firstLine="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Pencegahan yang dapat dilakukan untuk menurunkan resiko kematian karena abortus provokatus kriminalis adalah dengan menurunkan keinginan perempuan terhadap aborsi yang tidak  aman. Bentuk pencegahan dapat dilakukan dengan beberapa hal, sebagai berikut :</w:t>
      </w:r>
    </w:p>
    <w:p w:rsidR="009D09C0" w:rsidRPr="00717F23" w:rsidRDefault="009D09C0" w:rsidP="009D09C0">
      <w:pPr>
        <w:spacing w:after="0" w:line="360" w:lineRule="auto"/>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1. Bentuk Pencegahan </w:t>
      </w:r>
      <w:r w:rsidRPr="00717F23">
        <w:rPr>
          <w:rFonts w:ascii="Times New Roman" w:hAnsi="Times New Roman" w:cs="Times New Roman"/>
          <w:bCs/>
          <w:i/>
          <w:iCs/>
          <w:noProof/>
          <w:sz w:val="24"/>
          <w:szCs w:val="24"/>
          <w:lang w:val="id-ID"/>
        </w:rPr>
        <w:t>Abortus Provocatus Criminalis</w:t>
      </w:r>
    </w:p>
    <w:p w:rsidR="009D09C0" w:rsidRPr="00717F23" w:rsidRDefault="009D09C0" w:rsidP="009D09C0">
      <w:pPr>
        <w:pStyle w:val="ListParagraph"/>
        <w:numPr>
          <w:ilvl w:val="0"/>
          <w:numId w:val="6"/>
        </w:numPr>
        <w:spacing w:after="0" w:line="360" w:lineRule="auto"/>
        <w:ind w:left="567"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Perempuan yang telah menikah</w:t>
      </w:r>
    </w:p>
    <w:p w:rsidR="009D09C0" w:rsidRPr="00717F23" w:rsidRDefault="009D09C0" w:rsidP="009D09C0">
      <w:pPr>
        <w:spacing w:after="0" w:line="360" w:lineRule="auto"/>
        <w:ind w:left="284"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Hubungan konseptual antara abortus provokatus kriminalis dan keluarga berencana sudah jelas dan mendasar, kontrasepsi yang efektif merupakan cara paling manjur untuk mencegah kehamilan yang tidak diinginkan dan oleh karena itu mengatasi kebutuhan akan aborsi. Pencegahan abortus provokatus Ini dapat dimungkinkan bila pemerintah menyediakan fasilitas keluarga berencana yang berkualitas dilengkapi dengan konseling. Konseling keluarga berencana dimaksudkan untuk membimbing klien melalui komunikasi dan pemberian informasi objektif untuk membuat keputusan tentang penggunaan salah satu metode kontrasepsi yang memadukan aspek kesehatan dan keinginan klien tanpa menghakimi serta memberitahukan resiko-resiko yang mungkin timbul dari abortus provokatus kriminalis</w:t>
      </w:r>
    </w:p>
    <w:p w:rsidR="009D09C0" w:rsidRPr="00717F23" w:rsidRDefault="009D09C0" w:rsidP="009D09C0">
      <w:pPr>
        <w:pStyle w:val="ListParagraph"/>
        <w:numPr>
          <w:ilvl w:val="0"/>
          <w:numId w:val="6"/>
        </w:numPr>
        <w:spacing w:after="0" w:line="360" w:lineRule="auto"/>
        <w:ind w:left="567"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Remaja</w:t>
      </w:r>
    </w:p>
    <w:p w:rsidR="009D09C0" w:rsidRPr="00717F23" w:rsidRDefault="009D09C0" w:rsidP="009D09C0">
      <w:pPr>
        <w:spacing w:after="0" w:line="360" w:lineRule="auto"/>
        <w:ind w:left="426"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Pencegahan Kehamilan yang tidak diinginkan pada remaja dapat dilakukan dengan beberapa cara yaitu :</w:t>
      </w:r>
    </w:p>
    <w:p w:rsidR="009D09C0" w:rsidRPr="00717F23" w:rsidRDefault="009D09C0" w:rsidP="009D09C0">
      <w:pPr>
        <w:pStyle w:val="ListParagraph"/>
        <w:numPr>
          <w:ilvl w:val="0"/>
          <w:numId w:val="7"/>
        </w:numPr>
        <w:spacing w:after="0" w:line="360" w:lineRule="auto"/>
        <w:ind w:left="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 Pemberdayaan keluarga</w:t>
      </w:r>
    </w:p>
    <w:p w:rsidR="009D09C0" w:rsidRPr="00717F23" w:rsidRDefault="009D09C0" w:rsidP="009D09C0">
      <w:pPr>
        <w:spacing w:after="0" w:line="360" w:lineRule="auto"/>
        <w:ind w:left="426"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Keluarga sangat memiliki peran dalam tumbuh kembang anak, keluarga yang baik tentu akan tanggap terhadap kebutuhan anak dalam setiap tahap perkembangannya, ketika anak beranjak pada masa pubertas sebaiknya keluarga tidak lagi memandang tabu </w:t>
      </w:r>
      <w:r w:rsidRPr="00717F23">
        <w:rPr>
          <w:rFonts w:ascii="Times New Roman" w:hAnsi="Times New Roman" w:cs="Times New Roman"/>
          <w:noProof/>
          <w:sz w:val="24"/>
          <w:szCs w:val="24"/>
          <w:lang w:val="id-ID"/>
        </w:rPr>
        <w:lastRenderedPageBreak/>
        <w:t>tentang perilaku seks. Ajarkanlah anak tentang pendidikan seks yang benar sehingga diharapkan anak akan memahami dan mengerti apa yang sebaiknya ia lakukan dan akan senantiasa menghindari perilaku seks yang tidak benar.</w:t>
      </w:r>
    </w:p>
    <w:p w:rsidR="009D09C0" w:rsidRPr="00717F23" w:rsidRDefault="009D09C0" w:rsidP="009D09C0">
      <w:pPr>
        <w:pStyle w:val="ListParagraph"/>
        <w:numPr>
          <w:ilvl w:val="0"/>
          <w:numId w:val="7"/>
        </w:numPr>
        <w:spacing w:after="0" w:line="360" w:lineRule="auto"/>
        <w:ind w:left="851" w:hanging="425"/>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Pendidikan kesehatan</w:t>
      </w:r>
    </w:p>
    <w:p w:rsidR="009D09C0" w:rsidRPr="00717F23" w:rsidRDefault="009D09C0" w:rsidP="009D09C0">
      <w:pPr>
        <w:spacing w:after="0" w:line="360" w:lineRule="auto"/>
        <w:ind w:left="426"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Reproduksi kebanyakan orang khususnya remaja melakukan sex bebas asal dasar keingintahuan tentang sex tetapi mereka kebanyakan malah tidak tahu dampak yang akan terjadi ketika mereka melakukan sex bebas. Untuk itu perlu upaya khusus dari pihak-pihak terkait untuk memberikan gambaran tentang kesehatan reproduksi yang dapat mengancam seseorang.</w:t>
      </w:r>
    </w:p>
    <w:p w:rsidR="009D09C0" w:rsidRPr="00717F23" w:rsidRDefault="009D09C0" w:rsidP="009D09C0">
      <w:pPr>
        <w:pStyle w:val="ListParagraph"/>
        <w:numPr>
          <w:ilvl w:val="0"/>
          <w:numId w:val="7"/>
        </w:numPr>
        <w:spacing w:after="0" w:line="360" w:lineRule="auto"/>
        <w:ind w:left="709"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Membentengi diri dengan agama</w:t>
      </w:r>
    </w:p>
    <w:p w:rsidR="009D09C0" w:rsidRPr="00717F23" w:rsidRDefault="009D09C0" w:rsidP="009D09C0">
      <w:pPr>
        <w:spacing w:after="0" w:line="360" w:lineRule="auto"/>
        <w:ind w:left="426"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Agama memberikan batasan-batasan bagi penganutnya untuk bergaul dan bersosialisasi dengan lawan jenis, dengan mempelajari dan mengamalkan ajaran agama sebaik-baiknya niscaya seseorang akan lebih terhindar dari perilaku yang menjurus pada sex bebas.</w:t>
      </w:r>
    </w:p>
    <w:p w:rsidR="009D09C0" w:rsidRPr="00717F23" w:rsidRDefault="009D09C0" w:rsidP="009D09C0">
      <w:pPr>
        <w:pStyle w:val="ListParagraph"/>
        <w:numPr>
          <w:ilvl w:val="0"/>
          <w:numId w:val="7"/>
        </w:numPr>
        <w:spacing w:after="0" w:line="360" w:lineRule="auto"/>
        <w:ind w:left="709" w:hanging="283"/>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Menjauhi hal yang berbau pornografi</w:t>
      </w:r>
    </w:p>
    <w:p w:rsidR="009D09C0" w:rsidRPr="00717F23" w:rsidRDefault="009D09C0" w:rsidP="009D09C0">
      <w:pPr>
        <w:spacing w:after="0" w:line="360" w:lineRule="auto"/>
        <w:ind w:left="426"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Fenomena sex bebas yang terjadi tidak bisa dipungkiri disebabkan karena maraknya peredaran video ataupun gambar-gambar yang berbau pornografi. Media-media itu memicu dorongan hasrat yang ada pada diri individu.</w:t>
      </w:r>
    </w:p>
    <w:p w:rsidR="009D09C0" w:rsidRPr="00717F23" w:rsidRDefault="009D09C0" w:rsidP="009D09C0">
      <w:pPr>
        <w:pStyle w:val="ListParagraph"/>
        <w:numPr>
          <w:ilvl w:val="0"/>
          <w:numId w:val="7"/>
        </w:numPr>
        <w:spacing w:after="0" w:line="360" w:lineRule="auto"/>
        <w:ind w:left="426"/>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Memiliki aktivitas positif</w:t>
      </w:r>
    </w:p>
    <w:p w:rsidR="009D09C0" w:rsidRPr="00717F23" w:rsidRDefault="009D09C0" w:rsidP="009D09C0">
      <w:pPr>
        <w:spacing w:after="0" w:line="360" w:lineRule="auto"/>
        <w:ind w:left="426" w:firstLine="36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Seseorang yang memiliki banyak kegiatan positif akan lebih selamat dari perilaku sex bebas dibandingkan seseorang yang tidak memiliknya.</w:t>
      </w:r>
    </w:p>
    <w:p w:rsidR="009D09C0" w:rsidRPr="00717F23" w:rsidRDefault="009D09C0" w:rsidP="009D09C0">
      <w:pPr>
        <w:spacing w:after="0" w:line="360" w:lineRule="auto"/>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2. Pencegahan Pelaku Abortus Provocatus Criminalis</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noProof/>
          <w:lang w:val="id-ID"/>
        </w:rPr>
        <w:t>Dalam teori Reivich dan Shatte,</w:t>
      </w:r>
      <w:r w:rsidRPr="00717F23">
        <w:rPr>
          <w:rStyle w:val="FootnoteReference"/>
          <w:noProof/>
          <w:lang w:val="id-ID"/>
        </w:rPr>
        <w:footnoteReference w:id="18"/>
      </w:r>
      <w:r w:rsidRPr="00717F23">
        <w:rPr>
          <w:noProof/>
          <w:lang w:val="id-ID"/>
        </w:rPr>
        <w:t xml:space="preserve"> menyatakan bahwa orang yang memiliki resiliensi adalah orang-orang yang memiliki ketujuh aspek. Aspek tersebut adalah memiliki regulasi emosi yang baik, mampu mengontrol sikap impulsif yang ada pada dirinya, bersikap optimis, mampu menganalisis masalah, memiliki empati terhadap orang lain, memiliki efikasi diri dan pencapaian terhadap hal-hal yang positif.  Dalam pemaparan ini jelas bahwa wanita memiliki ketujuh aspek dari resiliensi tersebut. Setiap orang mengalami kejadian traumatik dan menimbulkan stres yang tinggi, sehingga resiliensi diperlukan dalam menghadapi dan mengendalikan diri sendiri.</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noProof/>
          <w:lang w:val="id-ID"/>
        </w:rPr>
        <w:t xml:space="preserve">Pelaku abortus biasanya  memiliki regulasi emosi yang baik dengan bersikap biasa saja terhadap lingkungan dan menghilangkan kecanggungan karena telah mengalami abortus </w:t>
      </w:r>
      <w:r w:rsidRPr="00717F23">
        <w:rPr>
          <w:noProof/>
          <w:lang w:val="id-ID"/>
        </w:rPr>
        <w:lastRenderedPageBreak/>
        <w:t xml:space="preserve">spontanea. Ketika pelaku mengalami abortus spontanea, pelaku juga langsung mengetahui apa yang orang terdekat pelaku aborsi rasakan sehingga dapat dikatakan bahwa pelaku memiliki empati di dalam dirinya. Pelaku aborsi juga mampu mengambil hikmah positif dari kejadian abortus spontanea yang pernah dialami sehingga pelaku aborsi dapat dikatakan memiliki pencapaian dalam dirinya. Pelaku aborsi memiliki harapan untuk rumah tangganya, tentunya berupa hal-hal positif yang diharapkan mewarnai rumah tangga pelaku aborsi setelah kejadian abortus spontanea yang pelaku aborsi alami. Hal tersebut mampu melihat bahwa pelaku aborsi memiliki sikap optimisme yang baik terhadap rumah tangga (baik dari segi keluarga, keturunan, ekonomi, sosial) dan dirinya sendiri. </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noProof/>
          <w:lang w:val="id-ID"/>
        </w:rPr>
        <w:t>Menurut Reivich and Shatte</w:t>
      </w:r>
      <w:r w:rsidRPr="00717F23">
        <w:rPr>
          <w:rStyle w:val="FootnoteReference"/>
          <w:noProof/>
          <w:lang w:val="id-ID"/>
        </w:rPr>
        <w:footnoteReference w:id="19"/>
      </w:r>
      <w:r w:rsidRPr="00717F23">
        <w:rPr>
          <w:noProof/>
          <w:lang w:val="id-ID"/>
        </w:rPr>
        <w:t xml:space="preserve"> resiliensi berguna untuk mengatasi pengalaman negatif, stres, atau menyembuhkan diri dari trauma, juga berguna untuk mendapatkan pengalaman hidup yang lebih kaya dan bermakna serta berkomitmen dalam mengejar pembelajaran dan pengalaman baru. Ketika pelaku aborsi mampu menarik hikmah dari suatu persitiwa, pasti individu tersebut telah belajar dan berusaha menjadi pribadi yang lebih baik. Hal tersebut dapat mereduksi pengalaman negatif, stres dan menyembukan diri dari trauma sehingga pelaku aborsi dapat kembali melanjutkan hidupnya. Kehidupan berlanjut dengan sikap-sikap optimis yang dibangun dengan berlandaskan pada kemampuan meregulasi emosi, efikasi diri, kontrol sikap, mahir menganalisis masalah, berempati dan mau belajar dari pengalaman maka muncul pribadi yang baru yang mampu bersikap positif dan mencapai suatu pencapaian yang positif dalam hidupnya. Ada hal-hal konkret yang dapat dilakukan untuk membantu pelaku aborsi damai dengan peristiwa yang dialami. </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i/>
          <w:iCs/>
          <w:noProof/>
          <w:lang w:val="id-ID"/>
        </w:rPr>
        <w:t>Pertama.</w:t>
      </w:r>
      <w:r w:rsidRPr="00717F23">
        <w:rPr>
          <w:noProof/>
          <w:lang w:val="id-ID"/>
        </w:rPr>
        <w:t xml:space="preserve"> mampu menerima dan menangani perasaan diri sendiri, membiarkan perasaan sedih berlalu, sehingga tidak terbayang-bayang lagi. Membiarkan diri pelaku aborsi untuk mengekspresikan kesedihan dan duka yang dirasa akan membantu untuk mengurangi rasa sedih dan kehilangan akan janin yang dikandung. Hal pertama yang perlu dilakukan ialah jangan keras dan bicaralah pada diri sendiri dalam cara-cara yang afirmatif/kuat, yakinkan pada diri sendiri bahwa Anda adalah orang baik dan bermoral.</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i/>
          <w:iCs/>
          <w:noProof/>
          <w:lang w:val="id-ID"/>
        </w:rPr>
        <w:t>Kedua,</w:t>
      </w:r>
      <w:r w:rsidRPr="00717F23">
        <w:rPr>
          <w:noProof/>
          <w:lang w:val="id-ID"/>
        </w:rPr>
        <w:t xml:space="preserve"> ingatkan diri sendiri bahwa berani mengambil keputusan yang sulit dan alasan mengapa pelaku aborsi mengambil keputusan untuk melakukan aborsi atau terpaksa melakukannya. Ingatlah bahwa keputusan terbaik yang bisa dilakukan dalam situasi sulit.</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noProof/>
          <w:lang w:val="id-ID"/>
        </w:rPr>
        <w:t xml:space="preserve">Ketiga, tanyakan pada diri sendiri, jika pelaku Aborsi berharap untuk memiliki kehamilan yang direncanakan beberapa hari, bagaimana hal itu akan berbeda dari situasi yang </w:t>
      </w:r>
      <w:r w:rsidRPr="00717F23">
        <w:rPr>
          <w:noProof/>
          <w:lang w:val="id-ID"/>
        </w:rPr>
        <w:lastRenderedPageBreak/>
        <w:t>baru saja terjadi. Kemudian, tuliskan perasaan pelaku aborsi ke dalam jurnal atau buku </w:t>
      </w:r>
      <w:r w:rsidRPr="00717F23">
        <w:rPr>
          <w:rStyle w:val="Emphasis"/>
          <w:noProof/>
          <w:lang w:val="id-ID"/>
        </w:rPr>
        <w:t>diary</w:t>
      </w:r>
      <w:r w:rsidRPr="00717F23">
        <w:rPr>
          <w:noProof/>
          <w:lang w:val="id-ID"/>
        </w:rPr>
        <w:t> yang tidak mungkin orang lain dapat melihatnya.</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noProof/>
          <w:lang w:val="id-ID"/>
        </w:rPr>
        <w:t>Keempat, pikirkan tentang hal yang dapat pelaku aborsi lakukan yang akan membuatnya merasa lebih baik. Menuliskannya dan mencoba untuk melakukan beberapa kali setiap hari .Ingatkan dirinya di masa depan. Buatlah daftar hal-hal yang pelaku aborsi harap ingin lakukan.</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noProof/>
          <w:lang w:val="id-ID"/>
        </w:rPr>
        <w:t>Kelima, pertimbangkan untuk membuat sebuah "akhir" untuk hubungan pelaku aborsi dengan kehamilannya dengan menulis surat perpisahan dan menyimpannya di tempat yang aman atau membakarnya.</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noProof/>
          <w:lang w:val="id-ID"/>
        </w:rPr>
        <w:t>Keenam, latihan praktek relaksasi untuk membantu mengatasi stres. Baca tentang pengalaman perempuan lain bernasib sama. Hal ini dapat meyakinkan dan membuat perasaan pelaku aborsi lebih jelas.</w:t>
      </w:r>
    </w:p>
    <w:p w:rsidR="009D09C0" w:rsidRPr="00717F23" w:rsidRDefault="009D09C0" w:rsidP="009D09C0">
      <w:pPr>
        <w:pStyle w:val="NormalWeb"/>
        <w:shd w:val="clear" w:color="auto" w:fill="FFFFFF"/>
        <w:spacing w:after="0" w:line="360" w:lineRule="auto"/>
        <w:ind w:firstLine="567"/>
        <w:jc w:val="both"/>
        <w:rPr>
          <w:noProof/>
          <w:lang w:val="id-ID"/>
        </w:rPr>
      </w:pPr>
      <w:r w:rsidRPr="00717F23">
        <w:rPr>
          <w:noProof/>
          <w:lang w:val="id-ID"/>
        </w:rPr>
        <w:t>Sebenarnya, setiap wanita memiliki perasaan yang berbeda tentang pengalaman aborsi. Penelitian psikologis menunjukkan bahwa wanita tidak menderita untuk jangka waktu yang lama karena keputusan aborsi merupakan pilihan yang mereka miliki. Studi tersebut menunjukkan bahwa perempuan dapat mengatasi perasaan negatif yang mungkin mempengaruhi mereka.  Beberapa penelitian telah menunjukkan bahwa perasaan menyesal jarang terjadi setelah aborsi, ladies. Memang, respon emosional yang paling umum setelah aborsi adalah lega bagi pelaku aborsi yang ingin melakukannya. Perasaan sementara bersalah, sedih atau kerugian yang umum, tetapi tidak ada bukti menunjukkan bahwa konseling rutin sangat penting atau bahkan bermanfaat dalam mengatasi perasaan.</w:t>
      </w:r>
    </w:p>
    <w:p w:rsidR="009D09C0" w:rsidRPr="00717F23" w:rsidRDefault="009D09C0" w:rsidP="009D09C0">
      <w:pPr>
        <w:pStyle w:val="NormalWeb"/>
        <w:shd w:val="clear" w:color="auto" w:fill="FFFFFF"/>
        <w:spacing w:after="0" w:line="360" w:lineRule="auto"/>
        <w:ind w:firstLine="567"/>
        <w:jc w:val="both"/>
        <w:rPr>
          <w:noProof/>
          <w:lang w:val="id-ID"/>
        </w:rPr>
      </w:pPr>
    </w:p>
    <w:p w:rsidR="009D09C0" w:rsidRPr="00717F23" w:rsidRDefault="009D09C0" w:rsidP="009D09C0">
      <w:pPr>
        <w:pStyle w:val="ListParagraph"/>
        <w:numPr>
          <w:ilvl w:val="0"/>
          <w:numId w:val="13"/>
        </w:numPr>
        <w:spacing w:after="0" w:line="360" w:lineRule="auto"/>
        <w:ind w:left="284" w:hanging="284"/>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Kesimpulan</w:t>
      </w:r>
    </w:p>
    <w:p w:rsidR="009D09C0" w:rsidRPr="00717F23" w:rsidRDefault="009D09C0" w:rsidP="009D09C0">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Dari berbagai penjelasan mengenai aborsi tersebut di atas, maka dari pembahasan tersebut diambil beberapa kesimpulan sebagai berikut : </w:t>
      </w:r>
    </w:p>
    <w:p w:rsidR="009D09C0" w:rsidRPr="00717F23" w:rsidRDefault="009D09C0" w:rsidP="009D09C0">
      <w:pPr>
        <w:pStyle w:val="ListParagraph"/>
        <w:numPr>
          <w:ilvl w:val="0"/>
          <w:numId w:val="8"/>
        </w:numPr>
        <w:spacing w:after="0" w:line="360" w:lineRule="auto"/>
        <w:ind w:left="284" w:hanging="284"/>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Dalam Islam abortus dibolehkan jika dilakukan pada tahap penciptaan janin atau setelah peniupan roh, jika dokter yang terpercaya menetapkan bahwa keberadaan janin dalam perut ibu akan mengakibatkan kematian ibu dan janinnya sekaligus. Dalam kondisi seperti ini, dokter diperbolehkan melakukan abortus dan mengupayakan penyelamatan kehidupan jiwa ibu. Menyelamatkan kehidupan adalah sesuatu yang sangat diajurkan dalam Islam, abortus dalam kondisi seperti ini termasuk upaya pengobatan, sebagaimana Nabi menganjurkan untuk berobat. Bagi dokter yang melaksanakan pengguguran ini hanya diperbolehkan jika setelah melalui pemeriksaan yang cermat dan tidak gegabah, dengan tinjauan dari berbagai aspek yang terkait. Adapun hukuman bagi pelaku abortus semua </w:t>
      </w:r>
      <w:r w:rsidRPr="00717F23">
        <w:rPr>
          <w:rFonts w:ascii="Times New Roman" w:hAnsi="Times New Roman" w:cs="Times New Roman"/>
          <w:noProof/>
          <w:sz w:val="24"/>
          <w:szCs w:val="24"/>
          <w:lang w:val="id-ID"/>
        </w:rPr>
        <w:lastRenderedPageBreak/>
        <w:t xml:space="preserve">mazhab sepakat menyatakan bahwa pembunuhan janin adalah kejahatan dan mereka sepakat menetapkan hukumannya harus dalam bentuk </w:t>
      </w:r>
      <w:r w:rsidRPr="00717F23">
        <w:rPr>
          <w:rFonts w:ascii="Times New Roman" w:hAnsi="Times New Roman" w:cs="Times New Roman"/>
          <w:i/>
          <w:iCs/>
          <w:noProof/>
          <w:sz w:val="24"/>
          <w:szCs w:val="24"/>
          <w:lang w:val="id-ID"/>
        </w:rPr>
        <w:t>al-ghurrat</w:t>
      </w:r>
      <w:r w:rsidRPr="00717F23">
        <w:rPr>
          <w:rFonts w:ascii="Times New Roman" w:hAnsi="Times New Roman" w:cs="Times New Roman"/>
          <w:noProof/>
          <w:sz w:val="24"/>
          <w:szCs w:val="24"/>
          <w:lang w:val="id-ID"/>
        </w:rPr>
        <w:t xml:space="preserve"> maupun diyat kamilat dengan kaffarat, bergantung pada usia janin pada saat penyerangan terjadi.</w:t>
      </w:r>
    </w:p>
    <w:p w:rsidR="009D09C0" w:rsidRPr="00717F23" w:rsidRDefault="009D09C0" w:rsidP="009D09C0">
      <w:pPr>
        <w:pStyle w:val="ListParagraph"/>
        <w:numPr>
          <w:ilvl w:val="0"/>
          <w:numId w:val="8"/>
        </w:numPr>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noProof/>
          <w:sz w:val="24"/>
          <w:szCs w:val="24"/>
          <w:lang w:val="id-ID"/>
        </w:rPr>
        <w:t>Pendekatan psikologis bagi pelaku aborsi adalah dengan cara mampu menerima dan menangani perasaan diri sendiri, mampu menngambil keputusan tersulit dalam situasi yang sulit, mampu mencurahkan perasaat hati dalam bukru</w:t>
      </w:r>
      <w:r w:rsidRPr="00717F23">
        <w:rPr>
          <w:rStyle w:val="Emphasis"/>
          <w:rFonts w:ascii="Times New Roman" w:hAnsi="Times New Roman" w:cs="Times New Roman"/>
          <w:noProof/>
          <w:sz w:val="24"/>
          <w:szCs w:val="24"/>
          <w:lang w:val="id-ID"/>
        </w:rPr>
        <w:t xml:space="preserve"> diary, </w:t>
      </w:r>
      <w:r w:rsidRPr="00717F23">
        <w:rPr>
          <w:rFonts w:ascii="Times New Roman" w:hAnsi="Times New Roman" w:cs="Times New Roman"/>
          <w:noProof/>
          <w:sz w:val="24"/>
          <w:szCs w:val="24"/>
          <w:lang w:val="id-ID"/>
        </w:rPr>
        <w:t xml:space="preserve">berusaha untuk menjadi lebih baik, berniat untuk tidak mengulangi kembali dan latihan praktek relaksasi untuk membantu mengatasi stres, dengan pendekatan tersebut pelaku dimungkinkan akan kembali pada psikis yang stabil pasca melakukan aborsi.  </w:t>
      </w:r>
    </w:p>
    <w:p w:rsidR="009D09C0" w:rsidRPr="00717F23"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Pr="00717F23"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Pr="00717F23"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Pr="00717F23"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Pr="00717F23" w:rsidRDefault="009D09C0" w:rsidP="009D09C0">
      <w:pPr>
        <w:tabs>
          <w:tab w:val="left" w:pos="1024"/>
        </w:tabs>
        <w:spacing w:after="0" w:line="360" w:lineRule="auto"/>
        <w:ind w:hanging="709"/>
        <w:jc w:val="center"/>
        <w:rPr>
          <w:rFonts w:ascii="Times New Roman" w:hAnsi="Times New Roman" w:cs="Times New Roman"/>
          <w:b/>
          <w:noProof/>
          <w:sz w:val="24"/>
          <w:szCs w:val="24"/>
          <w:lang w:val="id-ID"/>
        </w:rPr>
      </w:pPr>
    </w:p>
    <w:p w:rsidR="009D09C0" w:rsidRPr="00717F23" w:rsidRDefault="009D09C0" w:rsidP="009D09C0">
      <w:pPr>
        <w:tabs>
          <w:tab w:val="left" w:pos="1024"/>
        </w:tabs>
        <w:spacing w:after="0" w:line="360" w:lineRule="auto"/>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lastRenderedPageBreak/>
        <w:t>DAFTAR PUSTAKA</w:t>
      </w:r>
    </w:p>
    <w:p w:rsidR="009D09C0" w:rsidRPr="00717F23" w:rsidRDefault="009D09C0" w:rsidP="009D09C0">
      <w:pPr>
        <w:tabs>
          <w:tab w:val="left" w:pos="1024"/>
        </w:tabs>
        <w:spacing w:after="0" w:line="360" w:lineRule="auto"/>
        <w:rPr>
          <w:rFonts w:ascii="Times New Roman" w:hAnsi="Times New Roman" w:cs="Times New Roman"/>
          <w:b/>
          <w:noProof/>
          <w:sz w:val="24"/>
          <w:szCs w:val="24"/>
          <w:lang w:val="id-ID"/>
        </w:rPr>
      </w:pPr>
    </w:p>
    <w:p w:rsidR="009D09C0" w:rsidRPr="00717F23" w:rsidRDefault="009D09C0" w:rsidP="009D09C0">
      <w:pPr>
        <w:tabs>
          <w:tab w:val="left" w:pos="1024"/>
        </w:tabs>
        <w:spacing w:after="0" w:line="360" w:lineRule="auto"/>
        <w:rPr>
          <w:rFonts w:ascii="Times New Roman" w:hAnsi="Times New Roman" w:cs="Times New Roman"/>
          <w:b/>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CB. Kusmaryanto, SCJ, </w:t>
      </w:r>
      <w:r w:rsidRPr="00717F23">
        <w:rPr>
          <w:rFonts w:ascii="Times New Roman" w:hAnsi="Times New Roman" w:cs="Times New Roman"/>
          <w:i/>
          <w:noProof/>
          <w:sz w:val="24"/>
          <w:szCs w:val="24"/>
          <w:lang w:val="id-ID"/>
        </w:rPr>
        <w:t>Kotroversi Aborsi,</w:t>
      </w:r>
      <w:r w:rsidRPr="00717F23">
        <w:rPr>
          <w:rFonts w:ascii="Times New Roman" w:hAnsi="Times New Roman" w:cs="Times New Roman"/>
          <w:noProof/>
          <w:sz w:val="24"/>
          <w:szCs w:val="24"/>
          <w:lang w:val="id-ID"/>
        </w:rPr>
        <w:t xml:space="preserve"> Gramedia Widiasarana Indonesia, Jakarta, 2002.</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Drs, H. kafrawi Ridwan, M.A,  dkk, </w:t>
      </w:r>
      <w:r w:rsidRPr="00717F23">
        <w:rPr>
          <w:rFonts w:ascii="Times New Roman" w:hAnsi="Times New Roman" w:cs="Times New Roman"/>
          <w:i/>
          <w:noProof/>
          <w:sz w:val="24"/>
          <w:szCs w:val="24"/>
          <w:lang w:val="id-ID"/>
        </w:rPr>
        <w:t>Ensiklopedi Islam,</w:t>
      </w:r>
      <w:r w:rsidRPr="00717F23">
        <w:rPr>
          <w:rFonts w:ascii="Times New Roman" w:hAnsi="Times New Roman" w:cs="Times New Roman"/>
          <w:noProof/>
          <w:sz w:val="24"/>
          <w:szCs w:val="24"/>
          <w:lang w:val="id-ID"/>
        </w:rPr>
        <w:t xml:space="preserve"> jilid 1 ,Jakarta: PT. Ichtiar Van Hoeve cet 2003.</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 Jusuf Hanafiah &amp; Amri, </w:t>
      </w:r>
      <w:r w:rsidRPr="00717F23">
        <w:rPr>
          <w:rFonts w:ascii="Times New Roman" w:hAnsi="Times New Roman" w:cs="Times New Roman"/>
          <w:i/>
          <w:noProof/>
          <w:sz w:val="24"/>
          <w:szCs w:val="24"/>
          <w:lang w:val="id-ID"/>
        </w:rPr>
        <w:t>Etika Kedokteran Dan Hukum Kesehatan,</w:t>
      </w:r>
      <w:r w:rsidRPr="00717F23">
        <w:rPr>
          <w:rFonts w:ascii="Times New Roman" w:hAnsi="Times New Roman" w:cs="Times New Roman"/>
          <w:noProof/>
          <w:sz w:val="24"/>
          <w:szCs w:val="24"/>
          <w:lang w:val="id-ID"/>
        </w:rPr>
        <w:t xml:space="preserve"> Edisi ke-3 , Penerbit Buku Kedokteran-EGC, Jakarta, 1999</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 Marwan, </w:t>
      </w:r>
      <w:r w:rsidRPr="00717F23">
        <w:rPr>
          <w:rFonts w:ascii="Times New Roman" w:hAnsi="Times New Roman" w:cs="Times New Roman"/>
          <w:i/>
          <w:noProof/>
          <w:sz w:val="24"/>
          <w:szCs w:val="24"/>
          <w:lang w:val="id-ID"/>
        </w:rPr>
        <w:t>Kamus Hukum Dictionary Of Law Complete Edition.</w:t>
      </w:r>
      <w:r w:rsidRPr="00717F23">
        <w:rPr>
          <w:rFonts w:ascii="Times New Roman" w:hAnsi="Times New Roman" w:cs="Times New Roman"/>
          <w:noProof/>
          <w:sz w:val="24"/>
          <w:szCs w:val="24"/>
          <w:lang w:val="id-ID"/>
        </w:rPr>
        <w:t xml:space="preserve"> Reality Publisher. Surabaya. 2009.</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i/>
          <w:noProof/>
          <w:sz w:val="24"/>
          <w:szCs w:val="24"/>
          <w:lang w:val="id-ID"/>
        </w:rPr>
      </w:pPr>
      <w:r w:rsidRPr="00717F23">
        <w:rPr>
          <w:rFonts w:ascii="Times New Roman" w:hAnsi="Times New Roman" w:cs="Times New Roman"/>
          <w:noProof/>
          <w:sz w:val="24"/>
          <w:szCs w:val="24"/>
          <w:lang w:val="id-ID"/>
        </w:rPr>
        <w:t xml:space="preserve">Mirza </w:t>
      </w:r>
      <w:r w:rsidRPr="00717F23">
        <w:rPr>
          <w:rFonts w:ascii="Times New Roman" w:hAnsi="Times New Roman" w:cs="Times New Roman"/>
          <w:i/>
          <w:noProof/>
          <w:sz w:val="24"/>
          <w:szCs w:val="24"/>
          <w:lang w:val="id-ID"/>
        </w:rPr>
        <w:t>Maulana, Penyakit Kehamilan dan Pengobatannya (Jogjakarta: KATAHATI, 2010).</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Monique Shintani, et.al</w:t>
      </w:r>
      <w:r w:rsidRPr="00717F23">
        <w:rPr>
          <w:rFonts w:ascii="Times New Roman" w:hAnsi="Times New Roman" w:cs="Times New Roman"/>
          <w:i/>
          <w:noProof/>
          <w:sz w:val="24"/>
          <w:szCs w:val="24"/>
          <w:lang w:val="id-ID"/>
        </w:rPr>
        <w:t>, “Aborsi Remaja Ngeri!”, Majalah Detik,</w:t>
      </w:r>
      <w:r w:rsidRPr="00717F23">
        <w:rPr>
          <w:rFonts w:ascii="Times New Roman" w:hAnsi="Times New Roman" w:cs="Times New Roman"/>
          <w:noProof/>
          <w:sz w:val="24"/>
          <w:szCs w:val="24"/>
          <w:lang w:val="id-ID"/>
        </w:rPr>
        <w:t xml:space="preserve"> ed. 30 (25 Juni 2012).</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Reivich , K &amp; Shatte A. (2002). </w:t>
      </w:r>
      <w:r w:rsidRPr="00717F23">
        <w:rPr>
          <w:rFonts w:ascii="Times New Roman" w:hAnsi="Times New Roman" w:cs="Times New Roman"/>
          <w:i/>
          <w:noProof/>
          <w:sz w:val="24"/>
          <w:szCs w:val="24"/>
          <w:lang w:val="id-ID"/>
        </w:rPr>
        <w:t>The Resilience Factor. New York :</w:t>
      </w:r>
      <w:r w:rsidRPr="00717F23">
        <w:rPr>
          <w:rFonts w:ascii="Times New Roman" w:hAnsi="Times New Roman" w:cs="Times New Roman"/>
          <w:noProof/>
          <w:sz w:val="24"/>
          <w:szCs w:val="24"/>
          <w:lang w:val="id-ID"/>
        </w:rPr>
        <w:t xml:space="preserve"> Broadway Books, Random House, Inc.</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Siti Musawwamah, “</w:t>
      </w:r>
      <w:r w:rsidRPr="00717F23">
        <w:rPr>
          <w:rFonts w:ascii="Times New Roman" w:hAnsi="Times New Roman" w:cs="Times New Roman"/>
          <w:i/>
          <w:noProof/>
          <w:sz w:val="24"/>
          <w:szCs w:val="24"/>
          <w:lang w:val="id-ID"/>
        </w:rPr>
        <w:t xml:space="preserve">Akseptabilitas Regulasi Kriminalisasi Pelaku Kawin Sirri Menurut Pemuka Masyarakat Madura”, </w:t>
      </w:r>
      <w:r w:rsidRPr="00717F23">
        <w:rPr>
          <w:rFonts w:ascii="Times New Roman" w:hAnsi="Times New Roman" w:cs="Times New Roman"/>
          <w:noProof/>
          <w:sz w:val="24"/>
          <w:szCs w:val="24"/>
          <w:lang w:val="id-ID"/>
        </w:rPr>
        <w:t xml:space="preserve">al-Ihkam, Vol 8, No. 29 (Desember, 2013). </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Y. Wahyudi, Hasbi‟s </w:t>
      </w:r>
      <w:r w:rsidRPr="00717F23">
        <w:rPr>
          <w:rFonts w:ascii="Times New Roman" w:hAnsi="Times New Roman" w:cs="Times New Roman"/>
          <w:i/>
          <w:noProof/>
          <w:sz w:val="24"/>
          <w:szCs w:val="24"/>
          <w:lang w:val="id-ID"/>
        </w:rPr>
        <w:t xml:space="preserve">Theory of Ijtihad in the Context of Indonesia Fiqh, </w:t>
      </w:r>
      <w:r w:rsidRPr="00717F23">
        <w:rPr>
          <w:rFonts w:ascii="Times New Roman" w:hAnsi="Times New Roman" w:cs="Times New Roman"/>
          <w:noProof/>
          <w:sz w:val="24"/>
          <w:szCs w:val="24"/>
          <w:lang w:val="id-ID"/>
        </w:rPr>
        <w:t>(Thesis MA McGill University of Canada, 1993).</w:t>
      </w:r>
    </w:p>
    <w:p w:rsidR="009D09C0" w:rsidRPr="00717F23" w:rsidRDefault="009D09C0" w:rsidP="009D09C0">
      <w:pPr>
        <w:autoSpaceDE w:val="0"/>
        <w:autoSpaceDN w:val="0"/>
        <w:adjustRightInd w:val="0"/>
        <w:spacing w:after="0" w:line="240" w:lineRule="auto"/>
        <w:ind w:left="851" w:hanging="851"/>
        <w:jc w:val="both"/>
        <w:rPr>
          <w:rFonts w:ascii="Times New Roman" w:hAnsi="Times New Roman" w:cs="Times New Roman"/>
          <w:noProof/>
          <w:sz w:val="24"/>
          <w:szCs w:val="24"/>
          <w:lang w:val="id-ID"/>
        </w:rPr>
      </w:pPr>
    </w:p>
    <w:p w:rsidR="009D09C0" w:rsidRPr="00717F23" w:rsidRDefault="009D09C0" w:rsidP="009D09C0">
      <w:pPr>
        <w:autoSpaceDE w:val="0"/>
        <w:autoSpaceDN w:val="0"/>
        <w:adjustRightInd w:val="0"/>
        <w:spacing w:after="0" w:line="240" w:lineRule="auto"/>
        <w:ind w:left="851" w:hanging="851"/>
        <w:jc w:val="both"/>
        <w:rPr>
          <w:rFonts w:ascii="Times New Roman" w:hAnsi="Times New Roman" w:cs="Times New Roman"/>
          <w:i/>
          <w:iCs/>
          <w:noProof/>
          <w:sz w:val="24"/>
          <w:szCs w:val="24"/>
          <w:lang w:val="id-ID"/>
        </w:rPr>
      </w:pPr>
      <w:r w:rsidRPr="00717F23">
        <w:rPr>
          <w:rFonts w:ascii="Times New Roman" w:hAnsi="Times New Roman" w:cs="Times New Roman"/>
          <w:noProof/>
          <w:sz w:val="24"/>
          <w:szCs w:val="24"/>
          <w:lang w:val="id-ID"/>
        </w:rPr>
        <w:t xml:space="preserve">Suryono Ekotama, dkk., </w:t>
      </w:r>
      <w:r w:rsidRPr="00717F23">
        <w:rPr>
          <w:rFonts w:ascii="Times New Roman" w:hAnsi="Times New Roman" w:cs="Times New Roman"/>
          <w:i/>
          <w:noProof/>
          <w:sz w:val="24"/>
          <w:szCs w:val="24"/>
          <w:lang w:val="id-ID"/>
        </w:rPr>
        <w:t xml:space="preserve">Abortus Provokatus Bagi Korban Perkosaan Perspektif Viktimologi, Kriminologi dan Hukum Pidana, </w:t>
      </w:r>
      <w:r w:rsidRPr="00717F23">
        <w:rPr>
          <w:rFonts w:ascii="Times New Roman" w:hAnsi="Times New Roman" w:cs="Times New Roman"/>
          <w:noProof/>
          <w:sz w:val="24"/>
          <w:szCs w:val="24"/>
          <w:lang w:val="id-ID"/>
        </w:rPr>
        <w:t>Makalah. Yogyakarta 2001.</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Yuke Novia Langie, </w:t>
      </w:r>
      <w:r w:rsidRPr="00717F23">
        <w:rPr>
          <w:rFonts w:ascii="Times New Roman" w:hAnsi="Times New Roman" w:cs="Times New Roman"/>
          <w:i/>
          <w:noProof/>
          <w:sz w:val="24"/>
          <w:szCs w:val="24"/>
          <w:lang w:val="id-ID"/>
        </w:rPr>
        <w:t>Tinjauan Yuridis Atas Aborsi Di Indonesia (Studi Kasus di Kota Manado),</w:t>
      </w:r>
      <w:r w:rsidRPr="00717F23">
        <w:rPr>
          <w:rFonts w:ascii="Times New Roman" w:hAnsi="Times New Roman" w:cs="Times New Roman"/>
          <w:noProof/>
          <w:sz w:val="24"/>
          <w:szCs w:val="24"/>
          <w:lang w:val="id-ID"/>
        </w:rPr>
        <w:t xml:space="preserve"> Lex et Societatis, Vol. II/No. 2/Februari/2014.</w:t>
      </w: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p>
    <w:p w:rsidR="009D09C0" w:rsidRPr="00717F23" w:rsidRDefault="009D09C0" w:rsidP="009D09C0">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Zuhroni, Nur Riani, Nirwan Nazarudin. 2003</w:t>
      </w:r>
      <w:r w:rsidRPr="00717F23">
        <w:rPr>
          <w:rFonts w:ascii="Times New Roman" w:hAnsi="Times New Roman" w:cs="Times New Roman"/>
          <w:i/>
          <w:noProof/>
          <w:sz w:val="24"/>
          <w:szCs w:val="24"/>
          <w:lang w:val="id-ID"/>
        </w:rPr>
        <w:t>. Islam Untuk Disiplin Ilmu Kesehatan dan Kedokteran 2</w:t>
      </w:r>
      <w:r w:rsidRPr="00717F23">
        <w:rPr>
          <w:rFonts w:ascii="Times New Roman" w:hAnsi="Times New Roman" w:cs="Times New Roman"/>
          <w:noProof/>
          <w:sz w:val="24"/>
          <w:szCs w:val="24"/>
          <w:lang w:val="id-ID"/>
        </w:rPr>
        <w:t xml:space="preserve"> (Fiqh Kontemporer).</w:t>
      </w:r>
    </w:p>
    <w:p w:rsidR="009D09C0" w:rsidRPr="00717F23" w:rsidRDefault="009D09C0" w:rsidP="009D09C0">
      <w:pPr>
        <w:autoSpaceDE w:val="0"/>
        <w:autoSpaceDN w:val="0"/>
        <w:adjustRightInd w:val="0"/>
        <w:spacing w:after="0" w:line="240" w:lineRule="auto"/>
        <w:rPr>
          <w:rFonts w:ascii="Times New Roman" w:hAnsi="Times New Roman" w:cs="Times New Roman"/>
          <w:noProof/>
          <w:sz w:val="24"/>
          <w:szCs w:val="24"/>
          <w:lang w:val="id-ID"/>
        </w:rPr>
      </w:pPr>
    </w:p>
    <w:p w:rsidR="009D09C0" w:rsidRPr="00717F23" w:rsidRDefault="008B2F02" w:rsidP="009D09C0">
      <w:pPr>
        <w:autoSpaceDE w:val="0"/>
        <w:autoSpaceDN w:val="0"/>
        <w:adjustRightInd w:val="0"/>
        <w:spacing w:after="0" w:line="240" w:lineRule="auto"/>
        <w:rPr>
          <w:rFonts w:ascii="Times New Roman" w:hAnsi="Times New Roman" w:cs="Times New Roman"/>
          <w:noProof/>
          <w:sz w:val="24"/>
          <w:szCs w:val="24"/>
          <w:lang w:val="id-ID"/>
        </w:rPr>
      </w:pPr>
      <w:hyperlink r:id="rId7" w:history="1">
        <w:r w:rsidR="009D09C0" w:rsidRPr="00717F23">
          <w:rPr>
            <w:rStyle w:val="Hyperlink"/>
            <w:rFonts w:ascii="Times New Roman" w:hAnsi="Times New Roman"/>
            <w:noProof/>
            <w:sz w:val="24"/>
            <w:szCs w:val="24"/>
            <w:lang w:val="id-ID"/>
          </w:rPr>
          <w:t>http://forum.viva.co.id/kesehatan/183395-dampak-buruk-aborsi-untuk-kesehatan.html</w:t>
        </w:r>
      </w:hyperlink>
      <w:r w:rsidR="009D09C0" w:rsidRPr="00717F23">
        <w:rPr>
          <w:rFonts w:ascii="Times New Roman" w:hAnsi="Times New Roman" w:cs="Times New Roman"/>
          <w:noProof/>
          <w:sz w:val="24"/>
          <w:szCs w:val="24"/>
          <w:lang w:val="id-ID"/>
        </w:rPr>
        <w:t>.diakses tanggal 2 November 2019 Pukul 11:15</w:t>
      </w:r>
    </w:p>
    <w:p w:rsidR="009D09C0" w:rsidRPr="00717F23" w:rsidRDefault="009D09C0" w:rsidP="009D09C0">
      <w:pPr>
        <w:pStyle w:val="FootnoteText"/>
        <w:jc w:val="both"/>
        <w:rPr>
          <w:rFonts w:ascii="Times New Roman" w:hAnsi="Times New Roman" w:cs="Times New Roman"/>
          <w:noProof/>
          <w:sz w:val="24"/>
          <w:szCs w:val="24"/>
          <w:lang w:val="id-ID"/>
        </w:rPr>
      </w:pPr>
    </w:p>
    <w:p w:rsidR="009D09C0" w:rsidRPr="00717F23" w:rsidRDefault="008B2F02" w:rsidP="009D09C0">
      <w:pPr>
        <w:pStyle w:val="FootnoteText"/>
        <w:jc w:val="both"/>
        <w:rPr>
          <w:rFonts w:ascii="Times New Roman" w:hAnsi="Times New Roman" w:cs="Times New Roman"/>
          <w:noProof/>
          <w:sz w:val="24"/>
          <w:szCs w:val="24"/>
          <w:lang w:val="id-ID"/>
        </w:rPr>
      </w:pPr>
      <w:hyperlink r:id="rId8" w:history="1">
        <w:r w:rsidR="009D09C0" w:rsidRPr="00717F23">
          <w:rPr>
            <w:rStyle w:val="Hyperlink"/>
            <w:rFonts w:ascii="Times New Roman" w:hAnsi="Times New Roman"/>
            <w:noProof/>
            <w:sz w:val="24"/>
            <w:szCs w:val="24"/>
            <w:lang w:val="id-ID"/>
          </w:rPr>
          <w:t>http://kedokteran.fkuii/index.php?.option=com_wrapper&amp;Itemid=29</w:t>
        </w:r>
      </w:hyperlink>
      <w:r w:rsidR="009D09C0" w:rsidRPr="00717F23">
        <w:rPr>
          <w:rFonts w:ascii="Times New Roman" w:hAnsi="Times New Roman" w:cs="Times New Roman"/>
          <w:noProof/>
          <w:sz w:val="24"/>
          <w:szCs w:val="24"/>
          <w:lang w:val="id-ID"/>
        </w:rPr>
        <w:t>. Diakses tanggal 02 November 2019 pukul 14:10</w:t>
      </w:r>
    </w:p>
    <w:p w:rsidR="009D09C0" w:rsidRPr="00717F23" w:rsidRDefault="009D09C0" w:rsidP="009D09C0">
      <w:pPr>
        <w:pStyle w:val="FootnoteText"/>
        <w:rPr>
          <w:rFonts w:ascii="Times New Roman" w:hAnsi="Times New Roman" w:cs="Times New Roman"/>
          <w:noProof/>
          <w:sz w:val="24"/>
          <w:szCs w:val="24"/>
          <w:lang w:val="id-ID"/>
        </w:rPr>
      </w:pPr>
    </w:p>
    <w:p w:rsidR="009D09C0" w:rsidRPr="00717F23" w:rsidRDefault="008B2F02" w:rsidP="009D09C0">
      <w:pPr>
        <w:pStyle w:val="FootnoteText"/>
        <w:rPr>
          <w:rFonts w:ascii="Times New Roman" w:hAnsi="Times New Roman" w:cs="Times New Roman"/>
          <w:noProof/>
          <w:sz w:val="24"/>
          <w:szCs w:val="24"/>
          <w:lang w:val="id-ID"/>
        </w:rPr>
      </w:pPr>
      <w:hyperlink r:id="rId9" w:history="1">
        <w:r w:rsidR="009D09C0" w:rsidRPr="00717F23">
          <w:rPr>
            <w:rStyle w:val="Hyperlink"/>
            <w:rFonts w:ascii="Times New Roman" w:hAnsi="Times New Roman"/>
            <w:noProof/>
            <w:sz w:val="24"/>
            <w:szCs w:val="24"/>
            <w:lang w:val="id-ID"/>
          </w:rPr>
          <w:t>https://ekspresionline.com/2019/02/07/mempertanyakan-kembali-kebijakan-aborsi-di-indonesia/diakses tgl 06 Nopember 2019</w:t>
        </w:r>
      </w:hyperlink>
      <w:r w:rsidR="009D09C0" w:rsidRPr="00717F23">
        <w:rPr>
          <w:rFonts w:ascii="Times New Roman" w:hAnsi="Times New Roman" w:cs="Times New Roman"/>
          <w:noProof/>
          <w:sz w:val="24"/>
          <w:szCs w:val="24"/>
          <w:lang w:val="id-ID"/>
        </w:rPr>
        <w:t>.</w:t>
      </w:r>
    </w:p>
    <w:p w:rsidR="009D09C0" w:rsidRPr="00717F23" w:rsidRDefault="009D09C0" w:rsidP="009D09C0">
      <w:pPr>
        <w:pStyle w:val="FootnoteText"/>
        <w:spacing w:line="360" w:lineRule="auto"/>
        <w:rPr>
          <w:rFonts w:ascii="Times New Roman" w:hAnsi="Times New Roman" w:cs="Times New Roman"/>
          <w:noProof/>
          <w:sz w:val="24"/>
          <w:szCs w:val="24"/>
          <w:lang w:val="id-ID"/>
        </w:rPr>
      </w:pPr>
    </w:p>
    <w:p w:rsidR="00580972" w:rsidRPr="009D09C0" w:rsidRDefault="00580972">
      <w:pPr>
        <w:rPr>
          <w:lang w:val="id-ID"/>
        </w:rPr>
      </w:pPr>
    </w:p>
    <w:sectPr w:rsidR="00580972" w:rsidRPr="009D09C0" w:rsidSect="00732053">
      <w:footerReference w:type="default" r:id="rId10"/>
      <w:pgSz w:w="11906" w:h="16838"/>
      <w:pgMar w:top="1440" w:right="1440" w:bottom="1440" w:left="1440" w:header="708" w:footer="708" w:gutter="0"/>
      <w:pgNumType w:start="2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F28" w:rsidRDefault="00E75F28" w:rsidP="009D09C0">
      <w:pPr>
        <w:spacing w:after="0" w:line="240" w:lineRule="auto"/>
      </w:pPr>
      <w:r>
        <w:separator/>
      </w:r>
    </w:p>
  </w:endnote>
  <w:endnote w:type="continuationSeparator" w:id="1">
    <w:p w:rsidR="00E75F28" w:rsidRDefault="00E75F28" w:rsidP="009D0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6224"/>
      <w:docPartObj>
        <w:docPartGallery w:val="Page Numbers (Bottom of Page)"/>
        <w:docPartUnique/>
      </w:docPartObj>
    </w:sdtPr>
    <w:sdtContent>
      <w:p w:rsidR="00732053" w:rsidRDefault="00732053">
        <w:pPr>
          <w:pStyle w:val="Footer"/>
          <w:jc w:val="center"/>
        </w:pPr>
        <w:fldSimple w:instr=" PAGE   \* MERGEFORMAT ">
          <w:r>
            <w:rPr>
              <w:noProof/>
            </w:rPr>
            <w:t>39</w:t>
          </w:r>
        </w:fldSimple>
      </w:p>
    </w:sdtContent>
  </w:sdt>
  <w:p w:rsidR="00732053" w:rsidRDefault="00732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F28" w:rsidRDefault="00E75F28" w:rsidP="009D09C0">
      <w:pPr>
        <w:spacing w:after="0" w:line="240" w:lineRule="auto"/>
      </w:pPr>
      <w:r>
        <w:separator/>
      </w:r>
    </w:p>
  </w:footnote>
  <w:footnote w:type="continuationSeparator" w:id="1">
    <w:p w:rsidR="00E75F28" w:rsidRDefault="00E75F28" w:rsidP="009D09C0">
      <w:pPr>
        <w:spacing w:after="0" w:line="240" w:lineRule="auto"/>
      </w:pPr>
      <w:r>
        <w:continuationSeparator/>
      </w:r>
    </w:p>
  </w:footnote>
  <w:footnote w:id="2">
    <w:p w:rsidR="009D09C0" w:rsidRPr="00881F03" w:rsidRDefault="009D09C0" w:rsidP="009D09C0">
      <w:pPr>
        <w:autoSpaceDE w:val="0"/>
        <w:autoSpaceDN w:val="0"/>
        <w:adjustRightInd w:val="0"/>
        <w:spacing w:after="0" w:line="240" w:lineRule="auto"/>
        <w:ind w:firstLine="709"/>
        <w:rPr>
          <w:rFonts w:ascii="Times New Roman" w:hAnsi="Times New Roman" w:cs="Times New Roman"/>
          <w:sz w:val="20"/>
          <w:szCs w:val="20"/>
        </w:rPr>
      </w:pPr>
      <w:r w:rsidRPr="00881F03">
        <w:rPr>
          <w:rStyle w:val="FootnoteReference"/>
          <w:rFonts w:ascii="Times New Roman" w:hAnsi="Times New Roman"/>
          <w:sz w:val="20"/>
          <w:szCs w:val="20"/>
          <w:vertAlign w:val="baseline"/>
        </w:rPr>
        <w:footnoteRef/>
      </w:r>
      <w:hyperlink r:id="rId1" w:history="1">
        <w:r w:rsidRPr="00881F03">
          <w:rPr>
            <w:rStyle w:val="Hyperlink"/>
            <w:rFonts w:ascii="Times New Roman" w:hAnsi="Times New Roman"/>
            <w:sz w:val="20"/>
            <w:szCs w:val="20"/>
          </w:rPr>
          <w:t>http://forum.viva.co.id/kesehatan/183395-dampak-buruk-aborsi-untuk-kesehatan.html</w:t>
        </w:r>
      </w:hyperlink>
      <w:r w:rsidRPr="00881F03">
        <w:rPr>
          <w:rFonts w:ascii="Times New Roman" w:hAnsi="Times New Roman" w:cs="Times New Roman"/>
          <w:sz w:val="20"/>
          <w:szCs w:val="20"/>
        </w:rPr>
        <w:t>.diakses tanggal 2 November 2019 Pukul 11:15</w:t>
      </w:r>
    </w:p>
  </w:footnote>
  <w:footnote w:id="3">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vertAlign w:val="baseline"/>
        </w:rPr>
        <w:footnoteRef/>
      </w:r>
      <w:hyperlink r:id="rId2" w:history="1">
        <w:r w:rsidRPr="00881F03">
          <w:rPr>
            <w:rStyle w:val="Hyperlink"/>
            <w:rFonts w:ascii="Times New Roman" w:hAnsi="Times New Roman"/>
          </w:rPr>
          <w:t>https://ekspresionline.com/2019/02/07/mempertanyakan-kembali-kebijakan-aborsi-di-indonesia/diakses</w:t>
        </w:r>
      </w:hyperlink>
      <w:r w:rsidRPr="00881F03">
        <w:rPr>
          <w:rFonts w:ascii="Times New Roman" w:hAnsi="Times New Roman"/>
        </w:rPr>
        <w:t>tgl 06 Nopember 2019.</w:t>
      </w:r>
    </w:p>
  </w:footnote>
  <w:footnote w:id="4">
    <w:p w:rsidR="009D09C0" w:rsidRPr="00881F03" w:rsidRDefault="009D09C0" w:rsidP="009D09C0">
      <w:pPr>
        <w:pStyle w:val="FootnoteText"/>
        <w:ind w:firstLine="709"/>
        <w:jc w:val="both"/>
        <w:rPr>
          <w:rFonts w:ascii="Times New Roman" w:hAnsi="Times New Roman"/>
        </w:rPr>
      </w:pPr>
      <w:r w:rsidRPr="00881F03">
        <w:rPr>
          <w:rStyle w:val="FootnoteReference"/>
          <w:rFonts w:ascii="Times New Roman" w:hAnsi="Times New Roman"/>
          <w:vertAlign w:val="baseline"/>
        </w:rPr>
        <w:footnoteRef/>
      </w:r>
      <w:r w:rsidRPr="00881F03">
        <w:rPr>
          <w:rFonts w:ascii="Times New Roman" w:hAnsi="Times New Roman"/>
        </w:rPr>
        <w:t>Zuhroni, Nur Riani, Nirwan Nazarudin. 2003. Islam Untuk Disiplin Ilmu Kesehatan dan Kedokteran 2 (Fiqh Kontemporer). Hal. 159</w:t>
      </w:r>
    </w:p>
  </w:footnote>
  <w:footnote w:id="5">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 xml:space="preserve"> Drs, H. kafrawi Ridwan, M.A,  dkk, Ensiklopedi Islam, jilid 1 ,Jakarta: PT. Ichtiar Van Hoeve cet 2003. Hal 33</w:t>
      </w:r>
    </w:p>
  </w:footnote>
  <w:footnote w:id="6">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 xml:space="preserve"> M. Marwan, Kamus Hukum Dictionary Of Law Complete Edition. Reality Publisher. Surabaya. 2009. hlm. 10</w:t>
      </w:r>
    </w:p>
  </w:footnote>
  <w:footnote w:id="7">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 xml:space="preserve"> M. Jusuf Hanafiah &amp; Amri, Etika Kedokteran Dan Hukum Kesehatan, Edisi ke-3 , Penerbit Buku Kedokteran-EGC, Jakarta, 1999. hlm. 95.</w:t>
      </w:r>
    </w:p>
  </w:footnote>
  <w:footnote w:id="8">
    <w:p w:rsidR="009D09C0" w:rsidRPr="00881F03" w:rsidRDefault="009D09C0" w:rsidP="009D09C0">
      <w:pPr>
        <w:pStyle w:val="FootnoteText"/>
        <w:ind w:firstLine="709"/>
        <w:jc w:val="both"/>
        <w:rPr>
          <w:rFonts w:ascii="Times New Roman" w:hAnsi="Times New Roman"/>
        </w:rPr>
      </w:pPr>
      <w:r w:rsidRPr="00881F03">
        <w:rPr>
          <w:rStyle w:val="FootnoteReference"/>
          <w:rFonts w:ascii="Times New Roman" w:hAnsi="Times New Roman"/>
          <w:vertAlign w:val="baseline"/>
        </w:rPr>
        <w:footnoteRef/>
      </w:r>
      <w:hyperlink r:id="rId3" w:history="1">
        <w:r w:rsidRPr="00881F03">
          <w:rPr>
            <w:rStyle w:val="Hyperlink"/>
            <w:rFonts w:ascii="Times New Roman" w:hAnsi="Times New Roman"/>
          </w:rPr>
          <w:t>http://kedokteran.fkuii/index.php?.option=com_wrapper&amp;Itemid=29</w:t>
        </w:r>
      </w:hyperlink>
      <w:r w:rsidRPr="00881F03">
        <w:rPr>
          <w:rFonts w:ascii="Times New Roman" w:hAnsi="Times New Roman"/>
        </w:rPr>
        <w:t>. Diakses tanggal 02 November 2019 pukul 14:10</w:t>
      </w:r>
    </w:p>
  </w:footnote>
  <w:footnote w:id="9">
    <w:p w:rsidR="009D09C0" w:rsidRPr="00881F03" w:rsidRDefault="009D09C0" w:rsidP="009D09C0">
      <w:pPr>
        <w:pStyle w:val="FootnoteText"/>
        <w:ind w:firstLine="709"/>
        <w:jc w:val="both"/>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Yuke Novia Langie, Tinjauan Yuridis Atas Aborsi Di Indonesia (Studi Kasus di Kota Manado), Lex et Societatis, Vol. II/No. 2/Februari/2014, hal. 59</w:t>
      </w:r>
    </w:p>
  </w:footnote>
  <w:footnote w:id="10">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 xml:space="preserve"> CB. Kusmaryanto, SCJ, Kotroversi Aborsi, Gramedia Widiasarana Indonesia, Jakarta, 2002 hlm 85</w:t>
      </w:r>
    </w:p>
  </w:footnote>
  <w:footnote w:id="11">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hyperlink r:id="rId4" w:history="1">
        <w:r>
          <w:rPr>
            <w:rStyle w:val="Hyperlink"/>
          </w:rPr>
          <w:t>https://www.bkkbn.go.id/detailpost/kesehatan-reproduksi-dan-nikah-dini</w:t>
        </w:r>
      </w:hyperlink>
      <w:r>
        <w:t>, diakses pada tanggal 03 Nopember 2019 jam 13.00</w:t>
      </w:r>
    </w:p>
  </w:footnote>
  <w:footnote w:id="12">
    <w:p w:rsidR="009D09C0" w:rsidRPr="00881F03" w:rsidRDefault="009D09C0" w:rsidP="009D09C0">
      <w:pPr>
        <w:autoSpaceDE w:val="0"/>
        <w:autoSpaceDN w:val="0"/>
        <w:adjustRightInd w:val="0"/>
        <w:spacing w:after="0" w:line="240" w:lineRule="auto"/>
        <w:ind w:firstLine="709"/>
        <w:jc w:val="both"/>
        <w:rPr>
          <w:rFonts w:ascii="Times New Roman" w:hAnsi="Times New Roman" w:cs="Times New Roman"/>
          <w:i/>
          <w:iCs/>
          <w:sz w:val="20"/>
          <w:szCs w:val="20"/>
        </w:rPr>
      </w:pPr>
      <w:r w:rsidRPr="00881F03">
        <w:rPr>
          <w:rStyle w:val="FootnoteReference"/>
          <w:rFonts w:ascii="Times New Roman" w:hAnsi="Times New Roman"/>
          <w:sz w:val="20"/>
          <w:szCs w:val="20"/>
          <w:vertAlign w:val="baseline"/>
        </w:rPr>
        <w:footnoteRef/>
      </w:r>
      <w:r w:rsidRPr="00881F03">
        <w:rPr>
          <w:rFonts w:ascii="Times New Roman" w:hAnsi="Times New Roman" w:cs="Times New Roman"/>
          <w:sz w:val="20"/>
          <w:szCs w:val="20"/>
        </w:rPr>
        <w:t>Suryono Ekotama, dkk., Abortus Provokatus Bagi Korban Perkosaan Perspektif Viktimologi, Kriminologi dan Hukum Pidana, Makalah. Yogyakarta 2001, hal.81</w:t>
      </w:r>
    </w:p>
  </w:footnote>
  <w:footnote w:id="13">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 xml:space="preserve"> Mirza Maulana, Penyakit Kehamilan dan Pengobatannya (Jogjakarta: KATAHATI, 2010), hal.69</w:t>
      </w:r>
    </w:p>
  </w:footnote>
  <w:footnote w:id="14">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 xml:space="preserve"> Monique Shintani, et.al, “Aborsi Remaja Ngeri!”, Majalah Detik, ed. 30 (25 Juni 2012), hal.12</w:t>
      </w:r>
    </w:p>
  </w:footnote>
  <w:footnote w:id="15">
    <w:p w:rsidR="009D09C0" w:rsidRPr="00881F03" w:rsidRDefault="009D09C0" w:rsidP="009D09C0">
      <w:pPr>
        <w:pStyle w:val="FootnoteText"/>
        <w:ind w:firstLine="709"/>
        <w:jc w:val="both"/>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Siti Musawwamah, “Akseptabilitas Regulasi Kriminalisasi Pelaku Kawin Sirri Menurut Pemuka Masyarakat Madura”, al-Ihkam, Vol 8, No. 29 (Desember, 2013), hal. 270. Lihat juga Y. Wahyudi, Hasbi‟s Theory of Ijtihad in the Context of Indonesia Fiqh, (Thesis MA McGill University of Canada, 1993), hal. 56.</w:t>
      </w:r>
    </w:p>
  </w:footnote>
  <w:footnote w:id="16">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Zuhroni, Nur Riani, Nirwan Nazarudin. 2003. Islam Untuk Disiplin Ilmu Kesehatan dan Kedokteran 2 (Fiqh Kontemporer). Hal. 164</w:t>
      </w:r>
    </w:p>
  </w:footnote>
  <w:footnote w:id="17">
    <w:p w:rsidR="009D09C0" w:rsidRPr="00881F03" w:rsidRDefault="009D09C0" w:rsidP="009D09C0">
      <w:pPr>
        <w:pStyle w:val="FootnoteText"/>
        <w:ind w:firstLine="709"/>
        <w:jc w:val="both"/>
        <w:rPr>
          <w:rFonts w:ascii="Times New Roman" w:hAnsi="Times New Roman"/>
        </w:rPr>
      </w:pPr>
      <w:r w:rsidRPr="00881F03">
        <w:rPr>
          <w:rStyle w:val="FootnoteReference"/>
          <w:rFonts w:ascii="Times New Roman" w:hAnsi="Times New Roman"/>
          <w:vertAlign w:val="baseline"/>
        </w:rPr>
        <w:footnoteRef/>
      </w:r>
      <w:r w:rsidRPr="00881F03">
        <w:rPr>
          <w:rFonts w:ascii="Times New Roman" w:hAnsi="Times New Roman"/>
        </w:rPr>
        <w:t xml:space="preserve"> Ibid. Hal. 170</w:t>
      </w:r>
    </w:p>
  </w:footnote>
  <w:footnote w:id="18">
    <w:p w:rsidR="009D09C0" w:rsidRPr="00881F03" w:rsidRDefault="009D09C0" w:rsidP="009D09C0">
      <w:pPr>
        <w:pStyle w:val="FootnoteText"/>
        <w:ind w:firstLine="709"/>
        <w:rPr>
          <w:rFonts w:ascii="Times New Roman" w:hAnsi="Times New Roman"/>
        </w:rPr>
      </w:pPr>
      <w:r w:rsidRPr="00881F03">
        <w:rPr>
          <w:rStyle w:val="FootnoteReference"/>
          <w:rFonts w:ascii="Times New Roman" w:hAnsi="Times New Roman"/>
        </w:rPr>
        <w:footnoteRef/>
      </w:r>
      <w:r w:rsidRPr="00881F03">
        <w:rPr>
          <w:rFonts w:ascii="Times New Roman" w:hAnsi="Times New Roman"/>
        </w:rPr>
        <w:t>Reivich , K &amp; Shatte A. (2002). The Resilience Factor. New York : Broadway Books, Random House, Inc. p.9-47.</w:t>
      </w:r>
    </w:p>
  </w:footnote>
  <w:footnote w:id="19">
    <w:p w:rsidR="009D09C0" w:rsidRPr="00881F03" w:rsidRDefault="009D09C0" w:rsidP="009D09C0">
      <w:pPr>
        <w:pStyle w:val="FootnoteText"/>
        <w:ind w:firstLine="709"/>
        <w:rPr>
          <w:rFonts w:ascii="Times New Roman" w:hAnsi="Times New Roman"/>
          <w:i/>
          <w:iCs/>
        </w:rPr>
      </w:pPr>
      <w:r w:rsidRPr="00881F03">
        <w:rPr>
          <w:rStyle w:val="FootnoteReference"/>
          <w:rFonts w:ascii="Times New Roman" w:hAnsi="Times New Roman"/>
        </w:rPr>
        <w:footnoteRef/>
      </w:r>
      <w:r w:rsidRPr="00881F03">
        <w:rPr>
          <w:rFonts w:ascii="Times New Roman" w:hAnsi="Times New Roman"/>
          <w:i/>
          <w:iCs/>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07B"/>
    <w:multiLevelType w:val="hybridMultilevel"/>
    <w:tmpl w:val="4AC001A8"/>
    <w:lvl w:ilvl="0" w:tplc="7082C744">
      <w:start w:val="5"/>
      <w:numFmt w:val="upperLetter"/>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2525C7"/>
    <w:multiLevelType w:val="hybridMultilevel"/>
    <w:tmpl w:val="3DBA63EC"/>
    <w:lvl w:ilvl="0" w:tplc="B574D784">
      <w:start w:val="1"/>
      <w:numFmt w:val="lowerLetter"/>
      <w:lvlText w:val="%1."/>
      <w:lvlJc w:val="left"/>
      <w:pPr>
        <w:ind w:left="1364" w:hanging="360"/>
      </w:pPr>
      <w:rPr>
        <w:rFonts w:hint="default"/>
        <w:color w:val="000000"/>
      </w:rPr>
    </w:lvl>
    <w:lvl w:ilvl="1" w:tplc="04090019">
      <w:start w:val="1"/>
      <w:numFmt w:val="lowerLetter"/>
      <w:lvlText w:val="%2."/>
      <w:lvlJc w:val="left"/>
      <w:pPr>
        <w:ind w:left="2084" w:hanging="360"/>
      </w:pPr>
    </w:lvl>
    <w:lvl w:ilvl="2" w:tplc="DD1C34F2">
      <w:start w:val="1"/>
      <w:numFmt w:val="upperLetter"/>
      <w:lvlText w:val="%3."/>
      <w:lvlJc w:val="left"/>
      <w:pPr>
        <w:ind w:left="2984" w:hanging="360"/>
      </w:pPr>
      <w:rPr>
        <w:rFonts w:hint="default"/>
      </w:r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03C70BCF"/>
    <w:multiLevelType w:val="hybridMultilevel"/>
    <w:tmpl w:val="72CA4212"/>
    <w:lvl w:ilvl="0" w:tplc="B574D784">
      <w:start w:val="1"/>
      <w:numFmt w:val="lowerLetter"/>
      <w:lvlText w:val="%1."/>
      <w:lvlJc w:val="left"/>
      <w:pPr>
        <w:ind w:left="1080" w:hanging="360"/>
      </w:pPr>
      <w:rPr>
        <w:rFonts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B645B8"/>
    <w:multiLevelType w:val="hybridMultilevel"/>
    <w:tmpl w:val="0BF28A4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D9B179E"/>
    <w:multiLevelType w:val="hybridMultilevel"/>
    <w:tmpl w:val="8348FBCE"/>
    <w:lvl w:ilvl="0" w:tplc="B574D784">
      <w:start w:val="1"/>
      <w:numFmt w:val="lowerLetter"/>
      <w:lvlText w:val="%1."/>
      <w:lvlJc w:val="left"/>
      <w:pPr>
        <w:ind w:left="1429" w:hanging="360"/>
      </w:pPr>
      <w:rPr>
        <w:rFonts w:hint="default"/>
        <w:color w:val="000000"/>
      </w:rPr>
    </w:lvl>
    <w:lvl w:ilvl="1" w:tplc="04090019">
      <w:start w:val="1"/>
      <w:numFmt w:val="lowerLetter"/>
      <w:lvlText w:val="%2."/>
      <w:lvlJc w:val="left"/>
      <w:pPr>
        <w:ind w:left="2149" w:hanging="360"/>
      </w:pPr>
    </w:lvl>
    <w:lvl w:ilvl="2" w:tplc="A47E0D7C">
      <w:start w:val="1"/>
      <w:numFmt w:val="decimal"/>
      <w:lvlText w:val="%3)"/>
      <w:lvlJc w:val="left"/>
      <w:pPr>
        <w:ind w:left="3049" w:hanging="360"/>
      </w:pPr>
      <w:rPr>
        <w:rFonts w:hint="default"/>
      </w:rPr>
    </w:lvl>
    <w:lvl w:ilvl="3" w:tplc="98B6EF5E">
      <w:start w:val="1"/>
      <w:numFmt w:val="upperLetter"/>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4840342"/>
    <w:multiLevelType w:val="hybridMultilevel"/>
    <w:tmpl w:val="4552D446"/>
    <w:lvl w:ilvl="0" w:tplc="1622618E">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C335F9"/>
    <w:multiLevelType w:val="multilevel"/>
    <w:tmpl w:val="93B0605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upperLetter"/>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nsid w:val="35CE54A9"/>
    <w:multiLevelType w:val="hybridMultilevel"/>
    <w:tmpl w:val="C896C74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AF75173"/>
    <w:multiLevelType w:val="hybridMultilevel"/>
    <w:tmpl w:val="BD10C1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13329"/>
    <w:multiLevelType w:val="hybridMultilevel"/>
    <w:tmpl w:val="8ACC2D40"/>
    <w:lvl w:ilvl="0" w:tplc="09C8BA8E">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512F4BB0"/>
    <w:multiLevelType w:val="hybridMultilevel"/>
    <w:tmpl w:val="AA309A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B9F3223"/>
    <w:multiLevelType w:val="hybridMultilevel"/>
    <w:tmpl w:val="E5D0031E"/>
    <w:lvl w:ilvl="0" w:tplc="0421000F">
      <w:start w:val="1"/>
      <w:numFmt w:val="decimal"/>
      <w:lvlText w:val="%1."/>
      <w:lvlJc w:val="left"/>
      <w:pPr>
        <w:ind w:left="720" w:hanging="360"/>
      </w:pPr>
      <w:rPr>
        <w:rFonts w:hint="default"/>
      </w:rPr>
    </w:lvl>
    <w:lvl w:ilvl="1" w:tplc="0510AE56">
      <w:start w:val="1"/>
      <w:numFmt w:val="lowerLetter"/>
      <w:lvlText w:val="%2."/>
      <w:lvlJc w:val="left"/>
      <w:pPr>
        <w:ind w:left="1680" w:hanging="600"/>
      </w:pPr>
      <w:rPr>
        <w:rFonts w:ascii="Calibri" w:hAnsi="Calibri" w:cs="Arial" w:hint="default"/>
        <w:sz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EAD44BD"/>
    <w:multiLevelType w:val="multilevel"/>
    <w:tmpl w:val="52CA80B0"/>
    <w:lvl w:ilvl="0">
      <w:start w:val="1"/>
      <w:numFmt w:val="decimal"/>
      <w:lvlText w:val="%1."/>
      <w:lvlJc w:val="left"/>
      <w:pPr>
        <w:ind w:left="1440" w:hanging="360"/>
      </w:pPr>
      <w:rPr>
        <w:rFonts w:hint="default"/>
      </w:rPr>
    </w:lvl>
    <w:lvl w:ilvl="1">
      <w:start w:val="3"/>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num w:numId="1">
    <w:abstractNumId w:val="2"/>
  </w:num>
  <w:num w:numId="2">
    <w:abstractNumId w:val="12"/>
  </w:num>
  <w:num w:numId="3">
    <w:abstractNumId w:val="6"/>
  </w:num>
  <w:num w:numId="4">
    <w:abstractNumId w:val="11"/>
  </w:num>
  <w:num w:numId="5">
    <w:abstractNumId w:val="3"/>
  </w:num>
  <w:num w:numId="6">
    <w:abstractNumId w:val="10"/>
  </w:num>
  <w:num w:numId="7">
    <w:abstractNumId w:val="7"/>
  </w:num>
  <w:num w:numId="8">
    <w:abstractNumId w:val="5"/>
  </w:num>
  <w:num w:numId="9">
    <w:abstractNumId w:val="8"/>
  </w:num>
  <w:num w:numId="10">
    <w:abstractNumId w:val="1"/>
  </w:num>
  <w:num w:numId="11">
    <w:abstractNumId w:val="4"/>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09C0"/>
    <w:rsid w:val="000004CF"/>
    <w:rsid w:val="000022E7"/>
    <w:rsid w:val="00005F0C"/>
    <w:rsid w:val="00007C4D"/>
    <w:rsid w:val="00011FB1"/>
    <w:rsid w:val="00016531"/>
    <w:rsid w:val="000165C5"/>
    <w:rsid w:val="00016ACE"/>
    <w:rsid w:val="00020257"/>
    <w:rsid w:val="00020A79"/>
    <w:rsid w:val="00021C26"/>
    <w:rsid w:val="00022339"/>
    <w:rsid w:val="00031146"/>
    <w:rsid w:val="00031BD0"/>
    <w:rsid w:val="0003302B"/>
    <w:rsid w:val="00035BE6"/>
    <w:rsid w:val="00035C3C"/>
    <w:rsid w:val="00036A9D"/>
    <w:rsid w:val="00036D77"/>
    <w:rsid w:val="000408F8"/>
    <w:rsid w:val="00043111"/>
    <w:rsid w:val="000437B1"/>
    <w:rsid w:val="00045F32"/>
    <w:rsid w:val="0005197E"/>
    <w:rsid w:val="00052463"/>
    <w:rsid w:val="000530A3"/>
    <w:rsid w:val="00053269"/>
    <w:rsid w:val="00054543"/>
    <w:rsid w:val="00054A23"/>
    <w:rsid w:val="00055F88"/>
    <w:rsid w:val="0005754F"/>
    <w:rsid w:val="00060F8E"/>
    <w:rsid w:val="00061D40"/>
    <w:rsid w:val="00064CFB"/>
    <w:rsid w:val="00065B10"/>
    <w:rsid w:val="00065E59"/>
    <w:rsid w:val="00066B47"/>
    <w:rsid w:val="00071E8C"/>
    <w:rsid w:val="00072292"/>
    <w:rsid w:val="00072EBC"/>
    <w:rsid w:val="00077BCE"/>
    <w:rsid w:val="000800FD"/>
    <w:rsid w:val="00080677"/>
    <w:rsid w:val="00080A44"/>
    <w:rsid w:val="00082A2B"/>
    <w:rsid w:val="00083115"/>
    <w:rsid w:val="000832E9"/>
    <w:rsid w:val="00084FDE"/>
    <w:rsid w:val="00091A3A"/>
    <w:rsid w:val="00093CAC"/>
    <w:rsid w:val="00094563"/>
    <w:rsid w:val="00095E49"/>
    <w:rsid w:val="00097EB6"/>
    <w:rsid w:val="000A1EBD"/>
    <w:rsid w:val="000A22A7"/>
    <w:rsid w:val="000A31C4"/>
    <w:rsid w:val="000A79CC"/>
    <w:rsid w:val="000B0C3E"/>
    <w:rsid w:val="000B2114"/>
    <w:rsid w:val="000B35DD"/>
    <w:rsid w:val="000B3DDF"/>
    <w:rsid w:val="000B45B7"/>
    <w:rsid w:val="000C168B"/>
    <w:rsid w:val="000C3DEC"/>
    <w:rsid w:val="000C5BB3"/>
    <w:rsid w:val="000C6551"/>
    <w:rsid w:val="000C67C3"/>
    <w:rsid w:val="000D0A38"/>
    <w:rsid w:val="000D2356"/>
    <w:rsid w:val="000D4257"/>
    <w:rsid w:val="000D458F"/>
    <w:rsid w:val="000D5592"/>
    <w:rsid w:val="000D715B"/>
    <w:rsid w:val="000D7BFC"/>
    <w:rsid w:val="000E0892"/>
    <w:rsid w:val="000E08B4"/>
    <w:rsid w:val="000E2724"/>
    <w:rsid w:val="000E2854"/>
    <w:rsid w:val="000E318E"/>
    <w:rsid w:val="000E385E"/>
    <w:rsid w:val="000E6462"/>
    <w:rsid w:val="000E67A8"/>
    <w:rsid w:val="000E6E2B"/>
    <w:rsid w:val="000F207A"/>
    <w:rsid w:val="000F4611"/>
    <w:rsid w:val="000F6379"/>
    <w:rsid w:val="001004BA"/>
    <w:rsid w:val="001032B7"/>
    <w:rsid w:val="001037FB"/>
    <w:rsid w:val="00103E99"/>
    <w:rsid w:val="001051CD"/>
    <w:rsid w:val="00107DF9"/>
    <w:rsid w:val="00112534"/>
    <w:rsid w:val="00114D4E"/>
    <w:rsid w:val="001159FA"/>
    <w:rsid w:val="001200AF"/>
    <w:rsid w:val="00120C38"/>
    <w:rsid w:val="00122F28"/>
    <w:rsid w:val="00123636"/>
    <w:rsid w:val="001241BE"/>
    <w:rsid w:val="00125569"/>
    <w:rsid w:val="00126864"/>
    <w:rsid w:val="00131CD5"/>
    <w:rsid w:val="001347E0"/>
    <w:rsid w:val="00135A1C"/>
    <w:rsid w:val="00136266"/>
    <w:rsid w:val="00142972"/>
    <w:rsid w:val="00144A9D"/>
    <w:rsid w:val="00147862"/>
    <w:rsid w:val="001548B1"/>
    <w:rsid w:val="00157935"/>
    <w:rsid w:val="00162062"/>
    <w:rsid w:val="00165E6C"/>
    <w:rsid w:val="00167080"/>
    <w:rsid w:val="00167EA0"/>
    <w:rsid w:val="001724A0"/>
    <w:rsid w:val="001725D8"/>
    <w:rsid w:val="00172A27"/>
    <w:rsid w:val="00172C68"/>
    <w:rsid w:val="00175A40"/>
    <w:rsid w:val="00176DDA"/>
    <w:rsid w:val="00177710"/>
    <w:rsid w:val="0017775E"/>
    <w:rsid w:val="00180F92"/>
    <w:rsid w:val="00183142"/>
    <w:rsid w:val="001847EB"/>
    <w:rsid w:val="001876BF"/>
    <w:rsid w:val="0018780A"/>
    <w:rsid w:val="001878CE"/>
    <w:rsid w:val="001939C6"/>
    <w:rsid w:val="00195654"/>
    <w:rsid w:val="00196237"/>
    <w:rsid w:val="0019742B"/>
    <w:rsid w:val="001A0ABB"/>
    <w:rsid w:val="001A0CAA"/>
    <w:rsid w:val="001A0DA8"/>
    <w:rsid w:val="001A1858"/>
    <w:rsid w:val="001A4217"/>
    <w:rsid w:val="001A4407"/>
    <w:rsid w:val="001A4449"/>
    <w:rsid w:val="001A7AC8"/>
    <w:rsid w:val="001B0C8C"/>
    <w:rsid w:val="001B1FC4"/>
    <w:rsid w:val="001B344E"/>
    <w:rsid w:val="001B4709"/>
    <w:rsid w:val="001B6986"/>
    <w:rsid w:val="001B7F5B"/>
    <w:rsid w:val="001C04AB"/>
    <w:rsid w:val="001C0FC2"/>
    <w:rsid w:val="001C2230"/>
    <w:rsid w:val="001C2BC2"/>
    <w:rsid w:val="001C30DC"/>
    <w:rsid w:val="001C46EB"/>
    <w:rsid w:val="001D1E1A"/>
    <w:rsid w:val="001D466C"/>
    <w:rsid w:val="001D49FF"/>
    <w:rsid w:val="001D6522"/>
    <w:rsid w:val="001E1C1A"/>
    <w:rsid w:val="001E1D7C"/>
    <w:rsid w:val="001E2C0A"/>
    <w:rsid w:val="001E32B8"/>
    <w:rsid w:val="001E355A"/>
    <w:rsid w:val="001E4A5D"/>
    <w:rsid w:val="001E71CE"/>
    <w:rsid w:val="001F289E"/>
    <w:rsid w:val="001F310D"/>
    <w:rsid w:val="001F43D0"/>
    <w:rsid w:val="001F553B"/>
    <w:rsid w:val="001F5C88"/>
    <w:rsid w:val="001F6707"/>
    <w:rsid w:val="001F77B2"/>
    <w:rsid w:val="00202CFB"/>
    <w:rsid w:val="00204FEE"/>
    <w:rsid w:val="00206AF8"/>
    <w:rsid w:val="002128BB"/>
    <w:rsid w:val="00212E1A"/>
    <w:rsid w:val="00214222"/>
    <w:rsid w:val="002147F6"/>
    <w:rsid w:val="00215B29"/>
    <w:rsid w:val="002161C5"/>
    <w:rsid w:val="00216D1D"/>
    <w:rsid w:val="00225F57"/>
    <w:rsid w:val="002260E4"/>
    <w:rsid w:val="0022620A"/>
    <w:rsid w:val="00226A88"/>
    <w:rsid w:val="00226B64"/>
    <w:rsid w:val="00227869"/>
    <w:rsid w:val="002323EE"/>
    <w:rsid w:val="00235809"/>
    <w:rsid w:val="00235E32"/>
    <w:rsid w:val="00241B70"/>
    <w:rsid w:val="00241FF2"/>
    <w:rsid w:val="0024281A"/>
    <w:rsid w:val="00242B49"/>
    <w:rsid w:val="00242EA2"/>
    <w:rsid w:val="002450AA"/>
    <w:rsid w:val="002461CB"/>
    <w:rsid w:val="00250134"/>
    <w:rsid w:val="002514E7"/>
    <w:rsid w:val="0025327D"/>
    <w:rsid w:val="0025763D"/>
    <w:rsid w:val="00260454"/>
    <w:rsid w:val="002619D7"/>
    <w:rsid w:val="00263D69"/>
    <w:rsid w:val="00274794"/>
    <w:rsid w:val="00274CC2"/>
    <w:rsid w:val="0027665F"/>
    <w:rsid w:val="0027673A"/>
    <w:rsid w:val="002847F1"/>
    <w:rsid w:val="00287487"/>
    <w:rsid w:val="00290AF2"/>
    <w:rsid w:val="00291DB9"/>
    <w:rsid w:val="002924B7"/>
    <w:rsid w:val="00294FA7"/>
    <w:rsid w:val="00295A4D"/>
    <w:rsid w:val="00296AE4"/>
    <w:rsid w:val="0029708F"/>
    <w:rsid w:val="00297A1A"/>
    <w:rsid w:val="002A2750"/>
    <w:rsid w:val="002A35C2"/>
    <w:rsid w:val="002A5893"/>
    <w:rsid w:val="002B1A9C"/>
    <w:rsid w:val="002B48BD"/>
    <w:rsid w:val="002B5832"/>
    <w:rsid w:val="002B6BB2"/>
    <w:rsid w:val="002C2F91"/>
    <w:rsid w:val="002C583F"/>
    <w:rsid w:val="002C589F"/>
    <w:rsid w:val="002C6537"/>
    <w:rsid w:val="002C6852"/>
    <w:rsid w:val="002C6DF2"/>
    <w:rsid w:val="002D121C"/>
    <w:rsid w:val="002D19F9"/>
    <w:rsid w:val="002D1F5E"/>
    <w:rsid w:val="002D212D"/>
    <w:rsid w:val="002D281C"/>
    <w:rsid w:val="002D35C2"/>
    <w:rsid w:val="002D3AF9"/>
    <w:rsid w:val="002D3E9C"/>
    <w:rsid w:val="002D6B24"/>
    <w:rsid w:val="002D6EF0"/>
    <w:rsid w:val="002E01AF"/>
    <w:rsid w:val="002E02EF"/>
    <w:rsid w:val="002E39B9"/>
    <w:rsid w:val="002E4AF4"/>
    <w:rsid w:val="002E5297"/>
    <w:rsid w:val="002F0A37"/>
    <w:rsid w:val="002F0E93"/>
    <w:rsid w:val="002F2301"/>
    <w:rsid w:val="002F5BFB"/>
    <w:rsid w:val="00301193"/>
    <w:rsid w:val="003031C3"/>
    <w:rsid w:val="00304A54"/>
    <w:rsid w:val="0031140C"/>
    <w:rsid w:val="00321C91"/>
    <w:rsid w:val="00327735"/>
    <w:rsid w:val="00327943"/>
    <w:rsid w:val="003320AB"/>
    <w:rsid w:val="003341B6"/>
    <w:rsid w:val="00336429"/>
    <w:rsid w:val="0034010B"/>
    <w:rsid w:val="003401A1"/>
    <w:rsid w:val="00340C6A"/>
    <w:rsid w:val="00340D45"/>
    <w:rsid w:val="00343B3C"/>
    <w:rsid w:val="00345CF1"/>
    <w:rsid w:val="00347499"/>
    <w:rsid w:val="00347DC5"/>
    <w:rsid w:val="003503FF"/>
    <w:rsid w:val="00357E3F"/>
    <w:rsid w:val="00360EDE"/>
    <w:rsid w:val="00360F56"/>
    <w:rsid w:val="0036199A"/>
    <w:rsid w:val="003639D5"/>
    <w:rsid w:val="00363E7D"/>
    <w:rsid w:val="0036429B"/>
    <w:rsid w:val="0036547B"/>
    <w:rsid w:val="00367031"/>
    <w:rsid w:val="003706D8"/>
    <w:rsid w:val="003847CF"/>
    <w:rsid w:val="003854C1"/>
    <w:rsid w:val="00393123"/>
    <w:rsid w:val="003937FD"/>
    <w:rsid w:val="00393ED5"/>
    <w:rsid w:val="00394CE8"/>
    <w:rsid w:val="00395FF4"/>
    <w:rsid w:val="0039612B"/>
    <w:rsid w:val="00397BCC"/>
    <w:rsid w:val="003A05D0"/>
    <w:rsid w:val="003A05F6"/>
    <w:rsid w:val="003A267C"/>
    <w:rsid w:val="003A332E"/>
    <w:rsid w:val="003A4B43"/>
    <w:rsid w:val="003A7A5D"/>
    <w:rsid w:val="003B2F0B"/>
    <w:rsid w:val="003B5A5B"/>
    <w:rsid w:val="003B6625"/>
    <w:rsid w:val="003C0AAF"/>
    <w:rsid w:val="003C12CA"/>
    <w:rsid w:val="003C167B"/>
    <w:rsid w:val="003C2336"/>
    <w:rsid w:val="003C3C96"/>
    <w:rsid w:val="003C67AA"/>
    <w:rsid w:val="003C795D"/>
    <w:rsid w:val="003C7FB8"/>
    <w:rsid w:val="003D0B03"/>
    <w:rsid w:val="003D1650"/>
    <w:rsid w:val="003D6A27"/>
    <w:rsid w:val="003D6A3B"/>
    <w:rsid w:val="003D73B5"/>
    <w:rsid w:val="003E13F5"/>
    <w:rsid w:val="003E24D9"/>
    <w:rsid w:val="003F35DF"/>
    <w:rsid w:val="003F487D"/>
    <w:rsid w:val="00400BDC"/>
    <w:rsid w:val="004062A3"/>
    <w:rsid w:val="00406581"/>
    <w:rsid w:val="00407F04"/>
    <w:rsid w:val="0041011C"/>
    <w:rsid w:val="00411E07"/>
    <w:rsid w:val="00416D19"/>
    <w:rsid w:val="00416E94"/>
    <w:rsid w:val="00416F21"/>
    <w:rsid w:val="00417992"/>
    <w:rsid w:val="00417DDD"/>
    <w:rsid w:val="00422B19"/>
    <w:rsid w:val="00423B44"/>
    <w:rsid w:val="00423F9E"/>
    <w:rsid w:val="0042424B"/>
    <w:rsid w:val="0042453B"/>
    <w:rsid w:val="00427293"/>
    <w:rsid w:val="004275CC"/>
    <w:rsid w:val="00430D12"/>
    <w:rsid w:val="00432B7E"/>
    <w:rsid w:val="00436107"/>
    <w:rsid w:val="004374C7"/>
    <w:rsid w:val="00441BEB"/>
    <w:rsid w:val="00443E11"/>
    <w:rsid w:val="0044585F"/>
    <w:rsid w:val="00446571"/>
    <w:rsid w:val="0044679C"/>
    <w:rsid w:val="00447804"/>
    <w:rsid w:val="00450F27"/>
    <w:rsid w:val="00452E5E"/>
    <w:rsid w:val="00453F59"/>
    <w:rsid w:val="00457081"/>
    <w:rsid w:val="00464293"/>
    <w:rsid w:val="00465516"/>
    <w:rsid w:val="004665CC"/>
    <w:rsid w:val="00466ED0"/>
    <w:rsid w:val="00466FAC"/>
    <w:rsid w:val="00470E94"/>
    <w:rsid w:val="00473B6B"/>
    <w:rsid w:val="004804CF"/>
    <w:rsid w:val="004817E5"/>
    <w:rsid w:val="0048271C"/>
    <w:rsid w:val="00484FEC"/>
    <w:rsid w:val="004905E7"/>
    <w:rsid w:val="00493F89"/>
    <w:rsid w:val="004A283D"/>
    <w:rsid w:val="004A307A"/>
    <w:rsid w:val="004A4CCE"/>
    <w:rsid w:val="004B00C3"/>
    <w:rsid w:val="004B11A2"/>
    <w:rsid w:val="004B61B9"/>
    <w:rsid w:val="004B727D"/>
    <w:rsid w:val="004B7D8A"/>
    <w:rsid w:val="004B7E7C"/>
    <w:rsid w:val="004C0918"/>
    <w:rsid w:val="004C2B5A"/>
    <w:rsid w:val="004C38B3"/>
    <w:rsid w:val="004C3E37"/>
    <w:rsid w:val="004C3F8C"/>
    <w:rsid w:val="004C4128"/>
    <w:rsid w:val="004C4858"/>
    <w:rsid w:val="004C5B1D"/>
    <w:rsid w:val="004C6430"/>
    <w:rsid w:val="004C6E64"/>
    <w:rsid w:val="004C7F50"/>
    <w:rsid w:val="004D0EB6"/>
    <w:rsid w:val="004D1092"/>
    <w:rsid w:val="004D2156"/>
    <w:rsid w:val="004D3CD8"/>
    <w:rsid w:val="004D431B"/>
    <w:rsid w:val="004D4BB1"/>
    <w:rsid w:val="004D59F7"/>
    <w:rsid w:val="004D609E"/>
    <w:rsid w:val="004D6523"/>
    <w:rsid w:val="004E0D5A"/>
    <w:rsid w:val="004E3B33"/>
    <w:rsid w:val="004E3DA1"/>
    <w:rsid w:val="004E49F7"/>
    <w:rsid w:val="004E619E"/>
    <w:rsid w:val="004E6708"/>
    <w:rsid w:val="004E771A"/>
    <w:rsid w:val="004F0764"/>
    <w:rsid w:val="004F0E63"/>
    <w:rsid w:val="004F3A34"/>
    <w:rsid w:val="004F3A87"/>
    <w:rsid w:val="004F3D22"/>
    <w:rsid w:val="004F462B"/>
    <w:rsid w:val="004F6794"/>
    <w:rsid w:val="004F7BC0"/>
    <w:rsid w:val="00500954"/>
    <w:rsid w:val="00500E29"/>
    <w:rsid w:val="0050164E"/>
    <w:rsid w:val="00502D7B"/>
    <w:rsid w:val="00502FCC"/>
    <w:rsid w:val="00503CC2"/>
    <w:rsid w:val="00506FA1"/>
    <w:rsid w:val="0050700A"/>
    <w:rsid w:val="005101DB"/>
    <w:rsid w:val="00511687"/>
    <w:rsid w:val="00514C7D"/>
    <w:rsid w:val="00520E1D"/>
    <w:rsid w:val="00521CB7"/>
    <w:rsid w:val="00522091"/>
    <w:rsid w:val="00523A4C"/>
    <w:rsid w:val="00523B26"/>
    <w:rsid w:val="005317FE"/>
    <w:rsid w:val="00531E91"/>
    <w:rsid w:val="00532071"/>
    <w:rsid w:val="0053220F"/>
    <w:rsid w:val="00533606"/>
    <w:rsid w:val="005339BB"/>
    <w:rsid w:val="005405C9"/>
    <w:rsid w:val="00540C97"/>
    <w:rsid w:val="005412D2"/>
    <w:rsid w:val="0054435C"/>
    <w:rsid w:val="00544BA6"/>
    <w:rsid w:val="005458C3"/>
    <w:rsid w:val="00547E7D"/>
    <w:rsid w:val="00557745"/>
    <w:rsid w:val="0055787F"/>
    <w:rsid w:val="00557BFE"/>
    <w:rsid w:val="00560D11"/>
    <w:rsid w:val="00560F1D"/>
    <w:rsid w:val="0056186D"/>
    <w:rsid w:val="00561964"/>
    <w:rsid w:val="00562098"/>
    <w:rsid w:val="00562663"/>
    <w:rsid w:val="00571E0C"/>
    <w:rsid w:val="00572F4E"/>
    <w:rsid w:val="00575929"/>
    <w:rsid w:val="0057614F"/>
    <w:rsid w:val="00576933"/>
    <w:rsid w:val="00580972"/>
    <w:rsid w:val="00581572"/>
    <w:rsid w:val="005828E2"/>
    <w:rsid w:val="00584565"/>
    <w:rsid w:val="00585A13"/>
    <w:rsid w:val="00585DEE"/>
    <w:rsid w:val="0058717A"/>
    <w:rsid w:val="00590576"/>
    <w:rsid w:val="00590B30"/>
    <w:rsid w:val="00590C47"/>
    <w:rsid w:val="00594347"/>
    <w:rsid w:val="00594429"/>
    <w:rsid w:val="005945C9"/>
    <w:rsid w:val="005A084E"/>
    <w:rsid w:val="005A0B43"/>
    <w:rsid w:val="005A481F"/>
    <w:rsid w:val="005A504F"/>
    <w:rsid w:val="005A5181"/>
    <w:rsid w:val="005A5DDC"/>
    <w:rsid w:val="005A6312"/>
    <w:rsid w:val="005B0E06"/>
    <w:rsid w:val="005B0F3A"/>
    <w:rsid w:val="005B45A3"/>
    <w:rsid w:val="005B5112"/>
    <w:rsid w:val="005B51EA"/>
    <w:rsid w:val="005B6076"/>
    <w:rsid w:val="005B751C"/>
    <w:rsid w:val="005C34C8"/>
    <w:rsid w:val="005C4809"/>
    <w:rsid w:val="005C737B"/>
    <w:rsid w:val="005D2146"/>
    <w:rsid w:val="005D2A42"/>
    <w:rsid w:val="005D4BCA"/>
    <w:rsid w:val="005D54EB"/>
    <w:rsid w:val="005D5B59"/>
    <w:rsid w:val="005D7FD1"/>
    <w:rsid w:val="005E009B"/>
    <w:rsid w:val="005E34FA"/>
    <w:rsid w:val="005E5B09"/>
    <w:rsid w:val="005E7F29"/>
    <w:rsid w:val="005F155E"/>
    <w:rsid w:val="005F183C"/>
    <w:rsid w:val="005F1D7A"/>
    <w:rsid w:val="005F3BC2"/>
    <w:rsid w:val="005F54E2"/>
    <w:rsid w:val="00600BD6"/>
    <w:rsid w:val="006011B3"/>
    <w:rsid w:val="0060133E"/>
    <w:rsid w:val="006023FB"/>
    <w:rsid w:val="00606083"/>
    <w:rsid w:val="006074F2"/>
    <w:rsid w:val="0060785B"/>
    <w:rsid w:val="00610C77"/>
    <w:rsid w:val="00611D4D"/>
    <w:rsid w:val="00613DB3"/>
    <w:rsid w:val="00622AC5"/>
    <w:rsid w:val="00624C32"/>
    <w:rsid w:val="006256E7"/>
    <w:rsid w:val="006269C8"/>
    <w:rsid w:val="00626E1B"/>
    <w:rsid w:val="006276F6"/>
    <w:rsid w:val="00627D65"/>
    <w:rsid w:val="00630735"/>
    <w:rsid w:val="0063217E"/>
    <w:rsid w:val="00632F69"/>
    <w:rsid w:val="006358F8"/>
    <w:rsid w:val="006410DE"/>
    <w:rsid w:val="006434AB"/>
    <w:rsid w:val="00647CF1"/>
    <w:rsid w:val="00651DE3"/>
    <w:rsid w:val="006537EA"/>
    <w:rsid w:val="00654C3E"/>
    <w:rsid w:val="006655F6"/>
    <w:rsid w:val="0066642E"/>
    <w:rsid w:val="00670F30"/>
    <w:rsid w:val="00674ADD"/>
    <w:rsid w:val="00675C48"/>
    <w:rsid w:val="00676B34"/>
    <w:rsid w:val="00676CD1"/>
    <w:rsid w:val="00683F24"/>
    <w:rsid w:val="0068427D"/>
    <w:rsid w:val="006856AE"/>
    <w:rsid w:val="00691CDA"/>
    <w:rsid w:val="00694489"/>
    <w:rsid w:val="006945F3"/>
    <w:rsid w:val="00694DB6"/>
    <w:rsid w:val="00695FAB"/>
    <w:rsid w:val="0069621A"/>
    <w:rsid w:val="006A1B20"/>
    <w:rsid w:val="006A22BA"/>
    <w:rsid w:val="006A3AC5"/>
    <w:rsid w:val="006B61FA"/>
    <w:rsid w:val="006B647E"/>
    <w:rsid w:val="006C4223"/>
    <w:rsid w:val="006C4C6C"/>
    <w:rsid w:val="006C5230"/>
    <w:rsid w:val="006C62DE"/>
    <w:rsid w:val="006D0074"/>
    <w:rsid w:val="006D06B7"/>
    <w:rsid w:val="006D0F1D"/>
    <w:rsid w:val="006D3D82"/>
    <w:rsid w:val="006D4174"/>
    <w:rsid w:val="006D5C98"/>
    <w:rsid w:val="006E208E"/>
    <w:rsid w:val="006E306E"/>
    <w:rsid w:val="006E6788"/>
    <w:rsid w:val="006F03B3"/>
    <w:rsid w:val="006F39F9"/>
    <w:rsid w:val="006F470F"/>
    <w:rsid w:val="006F4BE7"/>
    <w:rsid w:val="006F4C94"/>
    <w:rsid w:val="006F56EA"/>
    <w:rsid w:val="006F7EAF"/>
    <w:rsid w:val="00710EC3"/>
    <w:rsid w:val="007137DF"/>
    <w:rsid w:val="0071608A"/>
    <w:rsid w:val="00717F40"/>
    <w:rsid w:val="007207E2"/>
    <w:rsid w:val="00720C1C"/>
    <w:rsid w:val="00722A68"/>
    <w:rsid w:val="0072547C"/>
    <w:rsid w:val="00726C64"/>
    <w:rsid w:val="00727847"/>
    <w:rsid w:val="0073190C"/>
    <w:rsid w:val="00732053"/>
    <w:rsid w:val="0073676F"/>
    <w:rsid w:val="00736A99"/>
    <w:rsid w:val="00744F56"/>
    <w:rsid w:val="0074577F"/>
    <w:rsid w:val="00750E59"/>
    <w:rsid w:val="00753B92"/>
    <w:rsid w:val="00754B38"/>
    <w:rsid w:val="007561FA"/>
    <w:rsid w:val="007569D6"/>
    <w:rsid w:val="00757434"/>
    <w:rsid w:val="00757E1C"/>
    <w:rsid w:val="00761BC6"/>
    <w:rsid w:val="00763753"/>
    <w:rsid w:val="007665C3"/>
    <w:rsid w:val="0076713A"/>
    <w:rsid w:val="0076738D"/>
    <w:rsid w:val="007674B2"/>
    <w:rsid w:val="0077042D"/>
    <w:rsid w:val="00770816"/>
    <w:rsid w:val="00770A5B"/>
    <w:rsid w:val="00780677"/>
    <w:rsid w:val="0078198F"/>
    <w:rsid w:val="00782F8D"/>
    <w:rsid w:val="007846E6"/>
    <w:rsid w:val="00785060"/>
    <w:rsid w:val="0078579E"/>
    <w:rsid w:val="00785DD7"/>
    <w:rsid w:val="00786237"/>
    <w:rsid w:val="007877B1"/>
    <w:rsid w:val="00790B64"/>
    <w:rsid w:val="00792309"/>
    <w:rsid w:val="007958A7"/>
    <w:rsid w:val="0079636F"/>
    <w:rsid w:val="00796B04"/>
    <w:rsid w:val="00796C16"/>
    <w:rsid w:val="007972E3"/>
    <w:rsid w:val="007975A7"/>
    <w:rsid w:val="007A2C5E"/>
    <w:rsid w:val="007A42A3"/>
    <w:rsid w:val="007A5181"/>
    <w:rsid w:val="007A6175"/>
    <w:rsid w:val="007A639B"/>
    <w:rsid w:val="007A6461"/>
    <w:rsid w:val="007A6BA6"/>
    <w:rsid w:val="007A7546"/>
    <w:rsid w:val="007A7F23"/>
    <w:rsid w:val="007B3779"/>
    <w:rsid w:val="007B531A"/>
    <w:rsid w:val="007B679B"/>
    <w:rsid w:val="007B6E47"/>
    <w:rsid w:val="007B7CA6"/>
    <w:rsid w:val="007C0658"/>
    <w:rsid w:val="007C2199"/>
    <w:rsid w:val="007C4E28"/>
    <w:rsid w:val="007C7561"/>
    <w:rsid w:val="007C7CB2"/>
    <w:rsid w:val="007D1406"/>
    <w:rsid w:val="007D5114"/>
    <w:rsid w:val="007D5941"/>
    <w:rsid w:val="007D7674"/>
    <w:rsid w:val="007E07DD"/>
    <w:rsid w:val="007E13A6"/>
    <w:rsid w:val="007E2371"/>
    <w:rsid w:val="007E2D7A"/>
    <w:rsid w:val="007E756B"/>
    <w:rsid w:val="007E7B44"/>
    <w:rsid w:val="007E7E3B"/>
    <w:rsid w:val="007F2005"/>
    <w:rsid w:val="007F2FB2"/>
    <w:rsid w:val="007F318A"/>
    <w:rsid w:val="007F6A96"/>
    <w:rsid w:val="00803207"/>
    <w:rsid w:val="00804639"/>
    <w:rsid w:val="00806740"/>
    <w:rsid w:val="00806A9A"/>
    <w:rsid w:val="00807065"/>
    <w:rsid w:val="00813DDB"/>
    <w:rsid w:val="00814795"/>
    <w:rsid w:val="0081592A"/>
    <w:rsid w:val="008205D2"/>
    <w:rsid w:val="00821AFA"/>
    <w:rsid w:val="008221E1"/>
    <w:rsid w:val="008235B6"/>
    <w:rsid w:val="008242D0"/>
    <w:rsid w:val="0082569F"/>
    <w:rsid w:val="00831FD8"/>
    <w:rsid w:val="00833F5D"/>
    <w:rsid w:val="00835AB4"/>
    <w:rsid w:val="00840B77"/>
    <w:rsid w:val="00840BC9"/>
    <w:rsid w:val="00842DB5"/>
    <w:rsid w:val="00843037"/>
    <w:rsid w:val="00843269"/>
    <w:rsid w:val="008469AE"/>
    <w:rsid w:val="00850787"/>
    <w:rsid w:val="00850A0A"/>
    <w:rsid w:val="00853111"/>
    <w:rsid w:val="00856C24"/>
    <w:rsid w:val="00860E4A"/>
    <w:rsid w:val="00861935"/>
    <w:rsid w:val="0086312A"/>
    <w:rsid w:val="008651C1"/>
    <w:rsid w:val="008655BF"/>
    <w:rsid w:val="00870EB8"/>
    <w:rsid w:val="00871D6A"/>
    <w:rsid w:val="00873804"/>
    <w:rsid w:val="00874FF1"/>
    <w:rsid w:val="00876C61"/>
    <w:rsid w:val="00884D55"/>
    <w:rsid w:val="00893600"/>
    <w:rsid w:val="00894D12"/>
    <w:rsid w:val="00895BB2"/>
    <w:rsid w:val="008A373E"/>
    <w:rsid w:val="008A3E79"/>
    <w:rsid w:val="008B1366"/>
    <w:rsid w:val="008B28E6"/>
    <w:rsid w:val="008B2F02"/>
    <w:rsid w:val="008B4BD2"/>
    <w:rsid w:val="008B52A3"/>
    <w:rsid w:val="008C01AE"/>
    <w:rsid w:val="008C08FF"/>
    <w:rsid w:val="008C4391"/>
    <w:rsid w:val="008C65E1"/>
    <w:rsid w:val="008C6FC5"/>
    <w:rsid w:val="008C70C8"/>
    <w:rsid w:val="008D2F94"/>
    <w:rsid w:val="008E08BF"/>
    <w:rsid w:val="008E0D02"/>
    <w:rsid w:val="008E0F67"/>
    <w:rsid w:val="008E1380"/>
    <w:rsid w:val="008E2AA2"/>
    <w:rsid w:val="008E5B7D"/>
    <w:rsid w:val="008E7106"/>
    <w:rsid w:val="008F2ABC"/>
    <w:rsid w:val="008F571B"/>
    <w:rsid w:val="00900B64"/>
    <w:rsid w:val="00902543"/>
    <w:rsid w:val="00903492"/>
    <w:rsid w:val="0090480D"/>
    <w:rsid w:val="00904D7A"/>
    <w:rsid w:val="0090538B"/>
    <w:rsid w:val="00907B27"/>
    <w:rsid w:val="00907D7E"/>
    <w:rsid w:val="0091063D"/>
    <w:rsid w:val="0091391A"/>
    <w:rsid w:val="00914BB8"/>
    <w:rsid w:val="0091648B"/>
    <w:rsid w:val="009201D6"/>
    <w:rsid w:val="009216F9"/>
    <w:rsid w:val="0092230B"/>
    <w:rsid w:val="00925FDD"/>
    <w:rsid w:val="00926058"/>
    <w:rsid w:val="00926B8E"/>
    <w:rsid w:val="00927A86"/>
    <w:rsid w:val="00930AB8"/>
    <w:rsid w:val="00931211"/>
    <w:rsid w:val="00932656"/>
    <w:rsid w:val="0093281E"/>
    <w:rsid w:val="0093291D"/>
    <w:rsid w:val="00933B00"/>
    <w:rsid w:val="00933B96"/>
    <w:rsid w:val="00934A0F"/>
    <w:rsid w:val="00944140"/>
    <w:rsid w:val="00947D10"/>
    <w:rsid w:val="00950959"/>
    <w:rsid w:val="00955A85"/>
    <w:rsid w:val="00955F7D"/>
    <w:rsid w:val="00957F1F"/>
    <w:rsid w:val="00963335"/>
    <w:rsid w:val="00965B4A"/>
    <w:rsid w:val="00965E80"/>
    <w:rsid w:val="00967A7A"/>
    <w:rsid w:val="009726F0"/>
    <w:rsid w:val="00972F79"/>
    <w:rsid w:val="00974328"/>
    <w:rsid w:val="00981357"/>
    <w:rsid w:val="00982224"/>
    <w:rsid w:val="00982882"/>
    <w:rsid w:val="00983124"/>
    <w:rsid w:val="0098513A"/>
    <w:rsid w:val="009856EE"/>
    <w:rsid w:val="00985B37"/>
    <w:rsid w:val="0098658B"/>
    <w:rsid w:val="00986808"/>
    <w:rsid w:val="009872EE"/>
    <w:rsid w:val="009901F2"/>
    <w:rsid w:val="009902F7"/>
    <w:rsid w:val="009911EC"/>
    <w:rsid w:val="009915B5"/>
    <w:rsid w:val="00994A15"/>
    <w:rsid w:val="00994E3C"/>
    <w:rsid w:val="0099538B"/>
    <w:rsid w:val="0099539B"/>
    <w:rsid w:val="009957EC"/>
    <w:rsid w:val="00995A23"/>
    <w:rsid w:val="00995E4B"/>
    <w:rsid w:val="009A4014"/>
    <w:rsid w:val="009A70B3"/>
    <w:rsid w:val="009B0C29"/>
    <w:rsid w:val="009B22DF"/>
    <w:rsid w:val="009B26D9"/>
    <w:rsid w:val="009B3671"/>
    <w:rsid w:val="009B5EE4"/>
    <w:rsid w:val="009B660A"/>
    <w:rsid w:val="009B712A"/>
    <w:rsid w:val="009B7890"/>
    <w:rsid w:val="009C068E"/>
    <w:rsid w:val="009C1FE9"/>
    <w:rsid w:val="009C212C"/>
    <w:rsid w:val="009C2908"/>
    <w:rsid w:val="009C5484"/>
    <w:rsid w:val="009C6756"/>
    <w:rsid w:val="009C6ECE"/>
    <w:rsid w:val="009D09C0"/>
    <w:rsid w:val="009D160F"/>
    <w:rsid w:val="009D3B90"/>
    <w:rsid w:val="009D42CA"/>
    <w:rsid w:val="009D4F36"/>
    <w:rsid w:val="009D4FFD"/>
    <w:rsid w:val="009D70B6"/>
    <w:rsid w:val="009D7AC1"/>
    <w:rsid w:val="009E231B"/>
    <w:rsid w:val="009E2B3F"/>
    <w:rsid w:val="009E2FC3"/>
    <w:rsid w:val="009E46C7"/>
    <w:rsid w:val="009E65B2"/>
    <w:rsid w:val="009F2A9A"/>
    <w:rsid w:val="009F3EC0"/>
    <w:rsid w:val="009F5F10"/>
    <w:rsid w:val="00A01AD2"/>
    <w:rsid w:val="00A03BA8"/>
    <w:rsid w:val="00A05A92"/>
    <w:rsid w:val="00A05F6E"/>
    <w:rsid w:val="00A060ED"/>
    <w:rsid w:val="00A15AEB"/>
    <w:rsid w:val="00A1659E"/>
    <w:rsid w:val="00A21B60"/>
    <w:rsid w:val="00A2272F"/>
    <w:rsid w:val="00A2415B"/>
    <w:rsid w:val="00A254D2"/>
    <w:rsid w:val="00A2690D"/>
    <w:rsid w:val="00A3002C"/>
    <w:rsid w:val="00A31AAB"/>
    <w:rsid w:val="00A34F1F"/>
    <w:rsid w:val="00A36172"/>
    <w:rsid w:val="00A36BB3"/>
    <w:rsid w:val="00A4452A"/>
    <w:rsid w:val="00A44A12"/>
    <w:rsid w:val="00A44B7E"/>
    <w:rsid w:val="00A465EB"/>
    <w:rsid w:val="00A47D97"/>
    <w:rsid w:val="00A50830"/>
    <w:rsid w:val="00A51BCB"/>
    <w:rsid w:val="00A52732"/>
    <w:rsid w:val="00A56037"/>
    <w:rsid w:val="00A60679"/>
    <w:rsid w:val="00A62E73"/>
    <w:rsid w:val="00A64E0F"/>
    <w:rsid w:val="00A6562B"/>
    <w:rsid w:val="00A666FC"/>
    <w:rsid w:val="00A72319"/>
    <w:rsid w:val="00A7241B"/>
    <w:rsid w:val="00A72A09"/>
    <w:rsid w:val="00A73119"/>
    <w:rsid w:val="00A73627"/>
    <w:rsid w:val="00A736A4"/>
    <w:rsid w:val="00A73E49"/>
    <w:rsid w:val="00A74B45"/>
    <w:rsid w:val="00A74D9A"/>
    <w:rsid w:val="00A763FB"/>
    <w:rsid w:val="00A764D1"/>
    <w:rsid w:val="00A8078D"/>
    <w:rsid w:val="00A80958"/>
    <w:rsid w:val="00A82141"/>
    <w:rsid w:val="00A82F92"/>
    <w:rsid w:val="00A9027C"/>
    <w:rsid w:val="00A93303"/>
    <w:rsid w:val="00AA0A76"/>
    <w:rsid w:val="00AA2714"/>
    <w:rsid w:val="00AA2D92"/>
    <w:rsid w:val="00AA79DB"/>
    <w:rsid w:val="00AB30F3"/>
    <w:rsid w:val="00AB4B05"/>
    <w:rsid w:val="00AB4B2B"/>
    <w:rsid w:val="00AB59F7"/>
    <w:rsid w:val="00AB63F3"/>
    <w:rsid w:val="00AC0838"/>
    <w:rsid w:val="00AC2B56"/>
    <w:rsid w:val="00AC3173"/>
    <w:rsid w:val="00AC52E8"/>
    <w:rsid w:val="00AC7BB8"/>
    <w:rsid w:val="00AD0826"/>
    <w:rsid w:val="00AD2C47"/>
    <w:rsid w:val="00AD4FF5"/>
    <w:rsid w:val="00AE1306"/>
    <w:rsid w:val="00AE1ABC"/>
    <w:rsid w:val="00AE488E"/>
    <w:rsid w:val="00AE50D7"/>
    <w:rsid w:val="00AE682C"/>
    <w:rsid w:val="00AF0547"/>
    <w:rsid w:val="00AF1F2C"/>
    <w:rsid w:val="00AF2AF3"/>
    <w:rsid w:val="00AF4322"/>
    <w:rsid w:val="00AF58D3"/>
    <w:rsid w:val="00AF6DA5"/>
    <w:rsid w:val="00B13220"/>
    <w:rsid w:val="00B1335A"/>
    <w:rsid w:val="00B13436"/>
    <w:rsid w:val="00B15CCD"/>
    <w:rsid w:val="00B1730B"/>
    <w:rsid w:val="00B17C98"/>
    <w:rsid w:val="00B21143"/>
    <w:rsid w:val="00B2637E"/>
    <w:rsid w:val="00B26AE1"/>
    <w:rsid w:val="00B32A16"/>
    <w:rsid w:val="00B334D6"/>
    <w:rsid w:val="00B33900"/>
    <w:rsid w:val="00B353FE"/>
    <w:rsid w:val="00B358FA"/>
    <w:rsid w:val="00B35CEE"/>
    <w:rsid w:val="00B376BF"/>
    <w:rsid w:val="00B401E6"/>
    <w:rsid w:val="00B41B86"/>
    <w:rsid w:val="00B4396A"/>
    <w:rsid w:val="00B50432"/>
    <w:rsid w:val="00B53449"/>
    <w:rsid w:val="00B55C61"/>
    <w:rsid w:val="00B6334D"/>
    <w:rsid w:val="00B669EA"/>
    <w:rsid w:val="00B66A67"/>
    <w:rsid w:val="00B66F9F"/>
    <w:rsid w:val="00B6775A"/>
    <w:rsid w:val="00B71111"/>
    <w:rsid w:val="00B714AB"/>
    <w:rsid w:val="00B71A3C"/>
    <w:rsid w:val="00B7227D"/>
    <w:rsid w:val="00B72557"/>
    <w:rsid w:val="00B72FEC"/>
    <w:rsid w:val="00B73036"/>
    <w:rsid w:val="00B745D8"/>
    <w:rsid w:val="00B7683C"/>
    <w:rsid w:val="00B80927"/>
    <w:rsid w:val="00B83372"/>
    <w:rsid w:val="00B849CC"/>
    <w:rsid w:val="00B93CD4"/>
    <w:rsid w:val="00B978B7"/>
    <w:rsid w:val="00BA1A17"/>
    <w:rsid w:val="00BA2566"/>
    <w:rsid w:val="00BA474B"/>
    <w:rsid w:val="00BA4C59"/>
    <w:rsid w:val="00BA64CC"/>
    <w:rsid w:val="00BB00F3"/>
    <w:rsid w:val="00BB0B79"/>
    <w:rsid w:val="00BB14AF"/>
    <w:rsid w:val="00BB345F"/>
    <w:rsid w:val="00BB3A02"/>
    <w:rsid w:val="00BB3C28"/>
    <w:rsid w:val="00BB5B39"/>
    <w:rsid w:val="00BC1804"/>
    <w:rsid w:val="00BC333D"/>
    <w:rsid w:val="00BC69E2"/>
    <w:rsid w:val="00BC7D4B"/>
    <w:rsid w:val="00BD2D45"/>
    <w:rsid w:val="00BD6767"/>
    <w:rsid w:val="00BE1CE0"/>
    <w:rsid w:val="00BE33AB"/>
    <w:rsid w:val="00BE5D1D"/>
    <w:rsid w:val="00BE62E5"/>
    <w:rsid w:val="00BE63F8"/>
    <w:rsid w:val="00BE6EA0"/>
    <w:rsid w:val="00BE7DD0"/>
    <w:rsid w:val="00BF08AB"/>
    <w:rsid w:val="00BF14FB"/>
    <w:rsid w:val="00BF22FB"/>
    <w:rsid w:val="00BF2927"/>
    <w:rsid w:val="00BF72CE"/>
    <w:rsid w:val="00BF7652"/>
    <w:rsid w:val="00C004C0"/>
    <w:rsid w:val="00C02D76"/>
    <w:rsid w:val="00C049F5"/>
    <w:rsid w:val="00C04E12"/>
    <w:rsid w:val="00C05DA5"/>
    <w:rsid w:val="00C06F6B"/>
    <w:rsid w:val="00C10E4B"/>
    <w:rsid w:val="00C11945"/>
    <w:rsid w:val="00C16F53"/>
    <w:rsid w:val="00C1706B"/>
    <w:rsid w:val="00C234D9"/>
    <w:rsid w:val="00C30161"/>
    <w:rsid w:val="00C30FF9"/>
    <w:rsid w:val="00C316BB"/>
    <w:rsid w:val="00C31A6C"/>
    <w:rsid w:val="00C331D0"/>
    <w:rsid w:val="00C356AE"/>
    <w:rsid w:val="00C37F66"/>
    <w:rsid w:val="00C4197D"/>
    <w:rsid w:val="00C41E13"/>
    <w:rsid w:val="00C42AF6"/>
    <w:rsid w:val="00C433C2"/>
    <w:rsid w:val="00C436C2"/>
    <w:rsid w:val="00C44C1F"/>
    <w:rsid w:val="00C47A12"/>
    <w:rsid w:val="00C5046F"/>
    <w:rsid w:val="00C50F2E"/>
    <w:rsid w:val="00C5177C"/>
    <w:rsid w:val="00C5534C"/>
    <w:rsid w:val="00C558CA"/>
    <w:rsid w:val="00C61122"/>
    <w:rsid w:val="00C62AB7"/>
    <w:rsid w:val="00C62FF2"/>
    <w:rsid w:val="00C64896"/>
    <w:rsid w:val="00C64C2B"/>
    <w:rsid w:val="00C66138"/>
    <w:rsid w:val="00C66A41"/>
    <w:rsid w:val="00C66AF2"/>
    <w:rsid w:val="00C66F12"/>
    <w:rsid w:val="00C67752"/>
    <w:rsid w:val="00C705AD"/>
    <w:rsid w:val="00C70E3D"/>
    <w:rsid w:val="00C72552"/>
    <w:rsid w:val="00C728F3"/>
    <w:rsid w:val="00C76332"/>
    <w:rsid w:val="00C76A91"/>
    <w:rsid w:val="00C80D52"/>
    <w:rsid w:val="00C83131"/>
    <w:rsid w:val="00C836AD"/>
    <w:rsid w:val="00C83A28"/>
    <w:rsid w:val="00C842FD"/>
    <w:rsid w:val="00C877A2"/>
    <w:rsid w:val="00CA0AF4"/>
    <w:rsid w:val="00CA2197"/>
    <w:rsid w:val="00CA292F"/>
    <w:rsid w:val="00CA2D21"/>
    <w:rsid w:val="00CB1055"/>
    <w:rsid w:val="00CB2FDE"/>
    <w:rsid w:val="00CB3591"/>
    <w:rsid w:val="00CB45EE"/>
    <w:rsid w:val="00CB4853"/>
    <w:rsid w:val="00CB637E"/>
    <w:rsid w:val="00CB655D"/>
    <w:rsid w:val="00CB6A01"/>
    <w:rsid w:val="00CC090B"/>
    <w:rsid w:val="00CC2370"/>
    <w:rsid w:val="00CC44E4"/>
    <w:rsid w:val="00CC5AFE"/>
    <w:rsid w:val="00CC7A9C"/>
    <w:rsid w:val="00CD0462"/>
    <w:rsid w:val="00CD1C87"/>
    <w:rsid w:val="00CD31E1"/>
    <w:rsid w:val="00CD349D"/>
    <w:rsid w:val="00CD469C"/>
    <w:rsid w:val="00CD5F88"/>
    <w:rsid w:val="00CD7FA2"/>
    <w:rsid w:val="00CE5FB7"/>
    <w:rsid w:val="00CF2A9E"/>
    <w:rsid w:val="00CF4B03"/>
    <w:rsid w:val="00CF4FD6"/>
    <w:rsid w:val="00CF53F5"/>
    <w:rsid w:val="00CF5AD9"/>
    <w:rsid w:val="00CF6E8B"/>
    <w:rsid w:val="00CF70C5"/>
    <w:rsid w:val="00D0258D"/>
    <w:rsid w:val="00D02D5B"/>
    <w:rsid w:val="00D0424D"/>
    <w:rsid w:val="00D07464"/>
    <w:rsid w:val="00D10909"/>
    <w:rsid w:val="00D10C3C"/>
    <w:rsid w:val="00D11920"/>
    <w:rsid w:val="00D15D0E"/>
    <w:rsid w:val="00D166AC"/>
    <w:rsid w:val="00D166B6"/>
    <w:rsid w:val="00D174A1"/>
    <w:rsid w:val="00D24D43"/>
    <w:rsid w:val="00D25C3E"/>
    <w:rsid w:val="00D33A85"/>
    <w:rsid w:val="00D33F81"/>
    <w:rsid w:val="00D3421B"/>
    <w:rsid w:val="00D34ED4"/>
    <w:rsid w:val="00D34FEA"/>
    <w:rsid w:val="00D35869"/>
    <w:rsid w:val="00D37F8A"/>
    <w:rsid w:val="00D4078C"/>
    <w:rsid w:val="00D40AE4"/>
    <w:rsid w:val="00D41C5B"/>
    <w:rsid w:val="00D42DC4"/>
    <w:rsid w:val="00D439CC"/>
    <w:rsid w:val="00D4444A"/>
    <w:rsid w:val="00D469A1"/>
    <w:rsid w:val="00D4787E"/>
    <w:rsid w:val="00D520FB"/>
    <w:rsid w:val="00D542B1"/>
    <w:rsid w:val="00D54814"/>
    <w:rsid w:val="00D5499D"/>
    <w:rsid w:val="00D54AEC"/>
    <w:rsid w:val="00D55046"/>
    <w:rsid w:val="00D55DC3"/>
    <w:rsid w:val="00D56B16"/>
    <w:rsid w:val="00D56C4F"/>
    <w:rsid w:val="00D57C87"/>
    <w:rsid w:val="00D60212"/>
    <w:rsid w:val="00D60508"/>
    <w:rsid w:val="00D62E73"/>
    <w:rsid w:val="00D63FC5"/>
    <w:rsid w:val="00D659C5"/>
    <w:rsid w:val="00D737FE"/>
    <w:rsid w:val="00D73E95"/>
    <w:rsid w:val="00D74F30"/>
    <w:rsid w:val="00D77927"/>
    <w:rsid w:val="00D81873"/>
    <w:rsid w:val="00D81AF2"/>
    <w:rsid w:val="00D81D17"/>
    <w:rsid w:val="00D85307"/>
    <w:rsid w:val="00D85858"/>
    <w:rsid w:val="00D85D4C"/>
    <w:rsid w:val="00D867E9"/>
    <w:rsid w:val="00D87D70"/>
    <w:rsid w:val="00D9514A"/>
    <w:rsid w:val="00D95BF7"/>
    <w:rsid w:val="00D972EA"/>
    <w:rsid w:val="00DA10AA"/>
    <w:rsid w:val="00DA2ACB"/>
    <w:rsid w:val="00DA328E"/>
    <w:rsid w:val="00DA53AF"/>
    <w:rsid w:val="00DA6997"/>
    <w:rsid w:val="00DB2A07"/>
    <w:rsid w:val="00DB390F"/>
    <w:rsid w:val="00DB5F64"/>
    <w:rsid w:val="00DB6E75"/>
    <w:rsid w:val="00DB7F8F"/>
    <w:rsid w:val="00DC3724"/>
    <w:rsid w:val="00DC6AA9"/>
    <w:rsid w:val="00DD129F"/>
    <w:rsid w:val="00DD296C"/>
    <w:rsid w:val="00DD4DE1"/>
    <w:rsid w:val="00DD5358"/>
    <w:rsid w:val="00DD53EE"/>
    <w:rsid w:val="00DD549F"/>
    <w:rsid w:val="00DD5504"/>
    <w:rsid w:val="00DD5DAF"/>
    <w:rsid w:val="00DD7FF6"/>
    <w:rsid w:val="00DE0569"/>
    <w:rsid w:val="00DE098E"/>
    <w:rsid w:val="00DE1372"/>
    <w:rsid w:val="00DE1C01"/>
    <w:rsid w:val="00DE2120"/>
    <w:rsid w:val="00DE56EA"/>
    <w:rsid w:val="00DE588F"/>
    <w:rsid w:val="00DE5E41"/>
    <w:rsid w:val="00DF4B3B"/>
    <w:rsid w:val="00DF6508"/>
    <w:rsid w:val="00DF6600"/>
    <w:rsid w:val="00DF6F19"/>
    <w:rsid w:val="00E00A68"/>
    <w:rsid w:val="00E05ADC"/>
    <w:rsid w:val="00E107CF"/>
    <w:rsid w:val="00E12AAB"/>
    <w:rsid w:val="00E17981"/>
    <w:rsid w:val="00E209D7"/>
    <w:rsid w:val="00E21A2C"/>
    <w:rsid w:val="00E2468D"/>
    <w:rsid w:val="00E24F4C"/>
    <w:rsid w:val="00E25380"/>
    <w:rsid w:val="00E263F4"/>
    <w:rsid w:val="00E32188"/>
    <w:rsid w:val="00E335F0"/>
    <w:rsid w:val="00E35D99"/>
    <w:rsid w:val="00E369B8"/>
    <w:rsid w:val="00E40770"/>
    <w:rsid w:val="00E4170C"/>
    <w:rsid w:val="00E44604"/>
    <w:rsid w:val="00E44887"/>
    <w:rsid w:val="00E44A9E"/>
    <w:rsid w:val="00E45D07"/>
    <w:rsid w:val="00E50BA0"/>
    <w:rsid w:val="00E52056"/>
    <w:rsid w:val="00E5289F"/>
    <w:rsid w:val="00E561F3"/>
    <w:rsid w:val="00E57DF8"/>
    <w:rsid w:val="00E61CCC"/>
    <w:rsid w:val="00E660C5"/>
    <w:rsid w:val="00E6616D"/>
    <w:rsid w:val="00E666A6"/>
    <w:rsid w:val="00E71524"/>
    <w:rsid w:val="00E719FF"/>
    <w:rsid w:val="00E72BC4"/>
    <w:rsid w:val="00E73D53"/>
    <w:rsid w:val="00E74CDD"/>
    <w:rsid w:val="00E7576C"/>
    <w:rsid w:val="00E75B67"/>
    <w:rsid w:val="00E75F28"/>
    <w:rsid w:val="00E774B8"/>
    <w:rsid w:val="00E77D78"/>
    <w:rsid w:val="00E8193B"/>
    <w:rsid w:val="00E82124"/>
    <w:rsid w:val="00E828D9"/>
    <w:rsid w:val="00E83E89"/>
    <w:rsid w:val="00E90925"/>
    <w:rsid w:val="00E9174D"/>
    <w:rsid w:val="00E91C63"/>
    <w:rsid w:val="00E942F4"/>
    <w:rsid w:val="00E977B2"/>
    <w:rsid w:val="00E97AE7"/>
    <w:rsid w:val="00EA27B7"/>
    <w:rsid w:val="00EA3816"/>
    <w:rsid w:val="00EB1841"/>
    <w:rsid w:val="00EB1FC8"/>
    <w:rsid w:val="00EB2165"/>
    <w:rsid w:val="00EB2BC4"/>
    <w:rsid w:val="00EB57D6"/>
    <w:rsid w:val="00EB65FC"/>
    <w:rsid w:val="00EB6A72"/>
    <w:rsid w:val="00EB7DA7"/>
    <w:rsid w:val="00EC4F8E"/>
    <w:rsid w:val="00EC7D8B"/>
    <w:rsid w:val="00ED4BE6"/>
    <w:rsid w:val="00ED4C7D"/>
    <w:rsid w:val="00ED689B"/>
    <w:rsid w:val="00ED6B1C"/>
    <w:rsid w:val="00EE316A"/>
    <w:rsid w:val="00EE393F"/>
    <w:rsid w:val="00EE4306"/>
    <w:rsid w:val="00EE52C0"/>
    <w:rsid w:val="00EE5711"/>
    <w:rsid w:val="00EE5EFF"/>
    <w:rsid w:val="00EE7220"/>
    <w:rsid w:val="00EE7573"/>
    <w:rsid w:val="00EE7770"/>
    <w:rsid w:val="00EF0FAC"/>
    <w:rsid w:val="00EF2234"/>
    <w:rsid w:val="00EF2E6E"/>
    <w:rsid w:val="00EF3367"/>
    <w:rsid w:val="00EF3BD1"/>
    <w:rsid w:val="00EF4404"/>
    <w:rsid w:val="00EF47DF"/>
    <w:rsid w:val="00EF5ECB"/>
    <w:rsid w:val="00EF71D1"/>
    <w:rsid w:val="00F00389"/>
    <w:rsid w:val="00F0479D"/>
    <w:rsid w:val="00F0746B"/>
    <w:rsid w:val="00F1013C"/>
    <w:rsid w:val="00F113BA"/>
    <w:rsid w:val="00F15B40"/>
    <w:rsid w:val="00F168FE"/>
    <w:rsid w:val="00F2053E"/>
    <w:rsid w:val="00F22198"/>
    <w:rsid w:val="00F22588"/>
    <w:rsid w:val="00F22D15"/>
    <w:rsid w:val="00F231D3"/>
    <w:rsid w:val="00F26ACC"/>
    <w:rsid w:val="00F27EA3"/>
    <w:rsid w:val="00F31CA9"/>
    <w:rsid w:val="00F31E0F"/>
    <w:rsid w:val="00F346C3"/>
    <w:rsid w:val="00F346EF"/>
    <w:rsid w:val="00F34D73"/>
    <w:rsid w:val="00F36A67"/>
    <w:rsid w:val="00F37D42"/>
    <w:rsid w:val="00F42C94"/>
    <w:rsid w:val="00F44E99"/>
    <w:rsid w:val="00F4525C"/>
    <w:rsid w:val="00F47514"/>
    <w:rsid w:val="00F52364"/>
    <w:rsid w:val="00F54593"/>
    <w:rsid w:val="00F61FBB"/>
    <w:rsid w:val="00F6729D"/>
    <w:rsid w:val="00F67535"/>
    <w:rsid w:val="00F67C94"/>
    <w:rsid w:val="00F700D0"/>
    <w:rsid w:val="00F713E2"/>
    <w:rsid w:val="00F718A7"/>
    <w:rsid w:val="00F7194E"/>
    <w:rsid w:val="00F71E26"/>
    <w:rsid w:val="00F7265A"/>
    <w:rsid w:val="00F758EC"/>
    <w:rsid w:val="00F75DDF"/>
    <w:rsid w:val="00F75E52"/>
    <w:rsid w:val="00F809D6"/>
    <w:rsid w:val="00F85C46"/>
    <w:rsid w:val="00F86270"/>
    <w:rsid w:val="00F90D3C"/>
    <w:rsid w:val="00F90FFB"/>
    <w:rsid w:val="00F928BD"/>
    <w:rsid w:val="00F92A62"/>
    <w:rsid w:val="00F93824"/>
    <w:rsid w:val="00F95E46"/>
    <w:rsid w:val="00F977BC"/>
    <w:rsid w:val="00F97994"/>
    <w:rsid w:val="00F97BF6"/>
    <w:rsid w:val="00F97F20"/>
    <w:rsid w:val="00FA0090"/>
    <w:rsid w:val="00FA29E0"/>
    <w:rsid w:val="00FA36A5"/>
    <w:rsid w:val="00FB1AF7"/>
    <w:rsid w:val="00FB5386"/>
    <w:rsid w:val="00FB6B8E"/>
    <w:rsid w:val="00FB6DA0"/>
    <w:rsid w:val="00FC0436"/>
    <w:rsid w:val="00FC0AB1"/>
    <w:rsid w:val="00FC17A4"/>
    <w:rsid w:val="00FC42EC"/>
    <w:rsid w:val="00FC4E4B"/>
    <w:rsid w:val="00FC6175"/>
    <w:rsid w:val="00FC6C93"/>
    <w:rsid w:val="00FD09C2"/>
    <w:rsid w:val="00FD0BF6"/>
    <w:rsid w:val="00FD0E30"/>
    <w:rsid w:val="00FD2F11"/>
    <w:rsid w:val="00FD3886"/>
    <w:rsid w:val="00FD405D"/>
    <w:rsid w:val="00FD4960"/>
    <w:rsid w:val="00FE033F"/>
    <w:rsid w:val="00FE0C8C"/>
    <w:rsid w:val="00FE15B8"/>
    <w:rsid w:val="00FE27AF"/>
    <w:rsid w:val="00FE2C9C"/>
    <w:rsid w:val="00FE7964"/>
    <w:rsid w:val="00FF207C"/>
    <w:rsid w:val="00FF29C0"/>
    <w:rsid w:val="00FF4EB2"/>
    <w:rsid w:val="00FF76C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C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9C0"/>
    <w:pPr>
      <w:ind w:left="720"/>
      <w:contextualSpacing/>
    </w:pPr>
  </w:style>
  <w:style w:type="paragraph" w:styleId="FootnoteText">
    <w:name w:val="footnote text"/>
    <w:basedOn w:val="Normal"/>
    <w:link w:val="FootnoteTextChar"/>
    <w:uiPriority w:val="99"/>
    <w:unhideWhenUsed/>
    <w:rsid w:val="009D09C0"/>
    <w:pPr>
      <w:spacing w:after="0" w:line="240" w:lineRule="auto"/>
    </w:pPr>
    <w:rPr>
      <w:sz w:val="20"/>
      <w:szCs w:val="20"/>
    </w:rPr>
  </w:style>
  <w:style w:type="character" w:customStyle="1" w:styleId="FootnoteTextChar">
    <w:name w:val="Footnote Text Char"/>
    <w:basedOn w:val="DefaultParagraphFont"/>
    <w:link w:val="FootnoteText"/>
    <w:uiPriority w:val="99"/>
    <w:qFormat/>
    <w:rsid w:val="009D09C0"/>
    <w:rPr>
      <w:rFonts w:eastAsiaTheme="minorEastAsia"/>
      <w:sz w:val="20"/>
      <w:szCs w:val="20"/>
      <w:lang w:val="en-US"/>
    </w:rPr>
  </w:style>
  <w:style w:type="character" w:styleId="FootnoteReference">
    <w:name w:val="footnote reference"/>
    <w:basedOn w:val="DefaultParagraphFont"/>
    <w:uiPriority w:val="99"/>
    <w:unhideWhenUsed/>
    <w:qFormat/>
    <w:rsid w:val="009D09C0"/>
    <w:rPr>
      <w:rFonts w:cs="Times New Roman"/>
      <w:vertAlign w:val="superscript"/>
    </w:rPr>
  </w:style>
  <w:style w:type="character" w:styleId="Hyperlink">
    <w:name w:val="Hyperlink"/>
    <w:basedOn w:val="DefaultParagraphFont"/>
    <w:uiPriority w:val="99"/>
    <w:unhideWhenUsed/>
    <w:qFormat/>
    <w:rsid w:val="009D09C0"/>
    <w:rPr>
      <w:rFonts w:cs="Times New Roman"/>
      <w:color w:val="0000FF" w:themeColor="hyperlink"/>
      <w:u w:val="single"/>
    </w:rPr>
  </w:style>
  <w:style w:type="paragraph" w:styleId="NormalWeb">
    <w:name w:val="Normal (Web)"/>
    <w:basedOn w:val="Normal"/>
    <w:uiPriority w:val="99"/>
    <w:unhideWhenUsed/>
    <w:rsid w:val="009D09C0"/>
    <w:rPr>
      <w:rFonts w:ascii="Times New Roman" w:eastAsia="Calibri" w:hAnsi="Times New Roman" w:cs="Times New Roman"/>
      <w:sz w:val="24"/>
      <w:szCs w:val="24"/>
    </w:rPr>
  </w:style>
  <w:style w:type="character" w:styleId="Emphasis">
    <w:name w:val="Emphasis"/>
    <w:uiPriority w:val="20"/>
    <w:qFormat/>
    <w:rsid w:val="009D09C0"/>
    <w:rPr>
      <w:i/>
      <w:iCs/>
    </w:rPr>
  </w:style>
  <w:style w:type="paragraph" w:styleId="Header">
    <w:name w:val="header"/>
    <w:basedOn w:val="Normal"/>
    <w:link w:val="HeaderChar"/>
    <w:uiPriority w:val="99"/>
    <w:semiHidden/>
    <w:unhideWhenUsed/>
    <w:rsid w:val="0073205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2053"/>
    <w:rPr>
      <w:rFonts w:eastAsiaTheme="minorEastAsia"/>
      <w:lang w:val="en-US"/>
    </w:rPr>
  </w:style>
  <w:style w:type="paragraph" w:styleId="Footer">
    <w:name w:val="footer"/>
    <w:basedOn w:val="Normal"/>
    <w:link w:val="FooterChar"/>
    <w:uiPriority w:val="99"/>
    <w:unhideWhenUsed/>
    <w:rsid w:val="0073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053"/>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edokteran.fkuii/index.php?.option=com_wrapper&amp;Itemid=29" TargetMode="External"/><Relationship Id="rId3" Type="http://schemas.openxmlformats.org/officeDocument/2006/relationships/settings" Target="settings.xml"/><Relationship Id="rId7" Type="http://schemas.openxmlformats.org/officeDocument/2006/relationships/hyperlink" Target="http://forum.viva.co.id/kesehatan/183395-dampak-buruk-aborsi-untuk-kesehata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kspresionline.com/2019/02/07/mempertanyakan-kembali-kebijakan-aborsi-di-indonesia/diakses%20tgl%2006%20Nopember%2020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edokteran.fkuii/index.php?.option=com_wrapper&amp;Itemid=29" TargetMode="External"/><Relationship Id="rId2" Type="http://schemas.openxmlformats.org/officeDocument/2006/relationships/hyperlink" Target="https://ekspresionline.com/2019/02/07/mempertanyakan-kembali-kebijakan-aborsi-di-indonesia/diakses" TargetMode="External"/><Relationship Id="rId1" Type="http://schemas.openxmlformats.org/officeDocument/2006/relationships/hyperlink" Target="http://forum.viva.co.id/kesehatan/183395-dampak-buruk-aborsi-untuk-kesehatan.html" TargetMode="External"/><Relationship Id="rId4" Type="http://schemas.openxmlformats.org/officeDocument/2006/relationships/hyperlink" Target="https://www.bkkbn.go.id/detailpost/kesehatan-reproduksi-dan-nikah-d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5081</Words>
  <Characters>28967</Characters>
  <Application>Microsoft Office Word</Application>
  <DocSecurity>0</DocSecurity>
  <Lines>241</Lines>
  <Paragraphs>67</Paragraphs>
  <ScaleCrop>false</ScaleCrop>
  <Company/>
  <LinksUpToDate>false</LinksUpToDate>
  <CharactersWithSpaces>33981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TVR</dc:creator>
  <cp:lastModifiedBy>LAB TVR</cp:lastModifiedBy>
  <cp:revision>3</cp:revision>
  <dcterms:created xsi:type="dcterms:W3CDTF">2020-10-05T08:04:00Z</dcterms:created>
  <dcterms:modified xsi:type="dcterms:W3CDTF">2021-01-13T04:31:00Z</dcterms:modified>
</cp:coreProperties>
</file>